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683" w:rsidRDefault="000921D5" w:rsidP="00F34CB5">
      <w:pPr>
        <w:widowControl w:val="0"/>
        <w:ind w:firstLine="567"/>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0.5pt">
            <v:imagedata r:id="rId7" o:title=""/>
          </v:shape>
        </w:pict>
      </w:r>
    </w:p>
    <w:p w:rsidR="00696683" w:rsidRDefault="00696683" w:rsidP="00F34CB5">
      <w:pPr>
        <w:widowControl w:val="0"/>
        <w:ind w:firstLine="567"/>
        <w:jc w:val="center"/>
      </w:pPr>
    </w:p>
    <w:p w:rsidR="00696683" w:rsidRPr="00B63437" w:rsidRDefault="00696683" w:rsidP="001D6ADC">
      <w:pPr>
        <w:widowControl w:val="0"/>
        <w:ind w:firstLine="567"/>
        <w:jc w:val="center"/>
        <w:rPr>
          <w:b/>
          <w:color w:val="00B0F0"/>
        </w:rPr>
      </w:pPr>
      <w:proofErr w:type="gramStart"/>
      <w:r w:rsidRPr="00B63437">
        <w:rPr>
          <w:b/>
          <w:color w:val="00B0F0"/>
        </w:rPr>
        <w:t>РОССИЙСКАЯ  ФЕДЕРАЦИЯ</w:t>
      </w:r>
      <w:proofErr w:type="gramEnd"/>
    </w:p>
    <w:p w:rsidR="00696683" w:rsidRPr="00B63437" w:rsidRDefault="00696683" w:rsidP="001D6ADC">
      <w:pPr>
        <w:widowControl w:val="0"/>
        <w:ind w:firstLine="567"/>
        <w:jc w:val="center"/>
        <w:rPr>
          <w:color w:val="00B0F0"/>
        </w:rPr>
      </w:pPr>
      <w:r w:rsidRPr="00B63437">
        <w:rPr>
          <w:color w:val="00B0F0"/>
        </w:rPr>
        <w:t>КРАСНОЯРСКИЙ КРАЙ</w:t>
      </w:r>
    </w:p>
    <w:p w:rsidR="00696683" w:rsidRPr="00B63437" w:rsidRDefault="00696683" w:rsidP="001D6ADC">
      <w:pPr>
        <w:ind w:firstLine="567"/>
        <w:jc w:val="center"/>
        <w:rPr>
          <w:color w:val="00B0F0"/>
        </w:rPr>
      </w:pPr>
      <w:r w:rsidRPr="00B63437">
        <w:rPr>
          <w:color w:val="00B0F0"/>
        </w:rPr>
        <w:t>ТАЙМЫРСКИЙ ДОЛГАНО-НЕНЕЦКИЙ МУНИЦИПАЛЬНЫЙ РАЙОН</w:t>
      </w:r>
    </w:p>
    <w:p w:rsidR="00696683" w:rsidRPr="00B63437" w:rsidRDefault="00696683" w:rsidP="001D6ADC">
      <w:pPr>
        <w:ind w:firstLine="567"/>
        <w:jc w:val="center"/>
        <w:rPr>
          <w:b/>
          <w:color w:val="00B0F0"/>
        </w:rPr>
      </w:pPr>
      <w:r w:rsidRPr="00B63437">
        <w:rPr>
          <w:b/>
          <w:color w:val="00B0F0"/>
        </w:rPr>
        <w:t>АДМИНИСТРАЦИЯ СЕЛЬСКОГО ПОСЕЛЕНИЯ ХАТАНГА</w:t>
      </w:r>
    </w:p>
    <w:p w:rsidR="00696683" w:rsidRPr="00B63437" w:rsidRDefault="00696683" w:rsidP="00F34CB5">
      <w:pPr>
        <w:ind w:firstLine="567"/>
        <w:jc w:val="center"/>
        <w:rPr>
          <w:b/>
          <w:color w:val="00B0F0"/>
        </w:rPr>
      </w:pPr>
    </w:p>
    <w:p w:rsidR="00696683" w:rsidRPr="00B63437" w:rsidRDefault="00696683" w:rsidP="00F34CB5">
      <w:pPr>
        <w:ind w:firstLine="567"/>
        <w:jc w:val="center"/>
        <w:rPr>
          <w:b/>
          <w:color w:val="00B0F0"/>
        </w:rPr>
      </w:pPr>
    </w:p>
    <w:p w:rsidR="00696683" w:rsidRPr="00B63437" w:rsidRDefault="00696683" w:rsidP="00F34CB5">
      <w:pPr>
        <w:ind w:firstLine="567"/>
        <w:rPr>
          <w:b/>
          <w:color w:val="00B0F0"/>
          <w:sz w:val="16"/>
          <w:szCs w:val="16"/>
        </w:rPr>
      </w:pPr>
    </w:p>
    <w:p w:rsidR="00696683" w:rsidRPr="00B63437" w:rsidRDefault="00696683" w:rsidP="00F34CB5">
      <w:pPr>
        <w:ind w:firstLine="567"/>
        <w:jc w:val="center"/>
        <w:rPr>
          <w:b/>
          <w:color w:val="00B0F0"/>
        </w:rPr>
      </w:pPr>
      <w:r w:rsidRPr="00B63437">
        <w:rPr>
          <w:b/>
          <w:color w:val="00B0F0"/>
        </w:rPr>
        <w:t>ПОСТАНОВЛЕНИЕ</w:t>
      </w:r>
    </w:p>
    <w:p w:rsidR="00696683" w:rsidRPr="00B63437" w:rsidRDefault="00696683" w:rsidP="00F34CB5">
      <w:pPr>
        <w:ind w:firstLine="567"/>
        <w:jc w:val="center"/>
        <w:rPr>
          <w:b/>
          <w:color w:val="00B0F0"/>
        </w:rPr>
      </w:pPr>
    </w:p>
    <w:p w:rsidR="00576182" w:rsidRPr="00B63437" w:rsidRDefault="00696683" w:rsidP="000B4D03">
      <w:pPr>
        <w:ind w:left="-567"/>
        <w:jc w:val="center"/>
        <w:rPr>
          <w:b/>
          <w:i/>
          <w:color w:val="00B0F0"/>
        </w:rPr>
      </w:pPr>
      <w:r w:rsidRPr="00B63437">
        <w:rPr>
          <w:b/>
          <w:color w:val="00B0F0"/>
        </w:rPr>
        <w:t>(</w:t>
      </w:r>
      <w:r w:rsidR="004163C0" w:rsidRPr="00B63437">
        <w:rPr>
          <w:b/>
          <w:i/>
          <w:color w:val="00B0F0"/>
        </w:rPr>
        <w:t xml:space="preserve">в редакции Постановлений администрации сельского поселения Хатанга от </w:t>
      </w:r>
      <w:proofErr w:type="gramStart"/>
      <w:r w:rsidR="004163C0" w:rsidRPr="00B63437">
        <w:rPr>
          <w:b/>
          <w:i/>
          <w:color w:val="00B0F0"/>
        </w:rPr>
        <w:t>03.11.2011года  №</w:t>
      </w:r>
      <w:proofErr w:type="gramEnd"/>
      <w:r w:rsidR="004163C0" w:rsidRPr="00B63437">
        <w:rPr>
          <w:b/>
          <w:i/>
          <w:color w:val="00B0F0"/>
        </w:rPr>
        <w:t xml:space="preserve"> 131-П, от 30.03.2012 года № 047-П, от 15.06.2012 года № 087-П, от 16.12.2013 года № 171-П, от 18.04.2016 года № 055-П, от 24.08.2016 года № 116-П,</w:t>
      </w:r>
    </w:p>
    <w:p w:rsidR="00696683" w:rsidRPr="00B63437" w:rsidRDefault="00696683" w:rsidP="000B4D03">
      <w:pPr>
        <w:ind w:left="-567"/>
        <w:jc w:val="center"/>
        <w:rPr>
          <w:b/>
          <w:i/>
          <w:color w:val="00B0F0"/>
        </w:rPr>
      </w:pPr>
      <w:r w:rsidRPr="00B63437">
        <w:rPr>
          <w:b/>
          <w:i/>
          <w:color w:val="00B0F0"/>
        </w:rPr>
        <w:t xml:space="preserve">от </w:t>
      </w:r>
      <w:r w:rsidR="000921D5">
        <w:rPr>
          <w:b/>
          <w:i/>
          <w:color w:val="00B0F0"/>
        </w:rPr>
        <w:t>20.02.2017 года</w:t>
      </w:r>
      <w:r w:rsidR="00576182" w:rsidRPr="00B63437">
        <w:rPr>
          <w:b/>
          <w:i/>
          <w:color w:val="00B0F0"/>
        </w:rPr>
        <w:t xml:space="preserve"> № 016-П</w:t>
      </w:r>
      <w:r w:rsidR="000921D5">
        <w:rPr>
          <w:b/>
          <w:i/>
          <w:color w:val="00B0F0"/>
        </w:rPr>
        <w:t>, от 08.05.2018 года № 0</w:t>
      </w:r>
      <w:r w:rsidR="00535751">
        <w:rPr>
          <w:b/>
          <w:i/>
          <w:color w:val="00B0F0"/>
        </w:rPr>
        <w:t>5</w:t>
      </w:r>
      <w:r w:rsidR="000921D5">
        <w:rPr>
          <w:b/>
          <w:i/>
          <w:color w:val="00B0F0"/>
        </w:rPr>
        <w:t>8</w:t>
      </w:r>
      <w:r w:rsidR="00AE78A1" w:rsidRPr="00B63437">
        <w:rPr>
          <w:b/>
          <w:i/>
          <w:color w:val="00B0F0"/>
        </w:rPr>
        <w:t>-П</w:t>
      </w:r>
      <w:r w:rsidR="000921D5">
        <w:rPr>
          <w:b/>
          <w:i/>
          <w:color w:val="00B0F0"/>
        </w:rPr>
        <w:t>, от 27.08.2019 года № 136-П, от 04.02.2021 года № 005-П</w:t>
      </w:r>
      <w:r w:rsidRPr="00B63437">
        <w:rPr>
          <w:b/>
          <w:i/>
          <w:color w:val="00B0F0"/>
        </w:rPr>
        <w:t>)</w:t>
      </w:r>
    </w:p>
    <w:p w:rsidR="00696683" w:rsidRPr="00B63437" w:rsidRDefault="00696683" w:rsidP="00F34CB5">
      <w:pPr>
        <w:ind w:left="-567" w:firstLine="567"/>
        <w:jc w:val="center"/>
        <w:rPr>
          <w:b/>
          <w:color w:val="00B0F0"/>
        </w:rPr>
      </w:pPr>
    </w:p>
    <w:tbl>
      <w:tblPr>
        <w:tblW w:w="0" w:type="auto"/>
        <w:tblInd w:w="-459" w:type="dxa"/>
        <w:tblLook w:val="0000" w:firstRow="0" w:lastRow="0" w:firstColumn="0" w:lastColumn="0" w:noHBand="0" w:noVBand="0"/>
      </w:tblPr>
      <w:tblGrid>
        <w:gridCol w:w="4785"/>
        <w:gridCol w:w="4786"/>
      </w:tblGrid>
      <w:tr w:rsidR="00696683" w:rsidRPr="00B63437" w:rsidTr="00F34CB5">
        <w:tc>
          <w:tcPr>
            <w:tcW w:w="4785" w:type="dxa"/>
          </w:tcPr>
          <w:p w:rsidR="00696683" w:rsidRPr="00B63437" w:rsidRDefault="00696683" w:rsidP="00F34CB5">
            <w:pPr>
              <w:suppressAutoHyphens/>
              <w:rPr>
                <w:color w:val="00B0F0"/>
              </w:rPr>
            </w:pPr>
            <w:r w:rsidRPr="00B63437">
              <w:rPr>
                <w:color w:val="00B0F0"/>
              </w:rPr>
              <w:t>17.01.2011 г.</w:t>
            </w:r>
          </w:p>
        </w:tc>
        <w:tc>
          <w:tcPr>
            <w:tcW w:w="4786" w:type="dxa"/>
          </w:tcPr>
          <w:p w:rsidR="00696683" w:rsidRPr="00B63437" w:rsidRDefault="00F34CB5" w:rsidP="00F34CB5">
            <w:pPr>
              <w:suppressAutoHyphens/>
              <w:ind w:left="-567" w:firstLine="567"/>
              <w:jc w:val="right"/>
              <w:rPr>
                <w:color w:val="00B0F0"/>
              </w:rPr>
            </w:pPr>
            <w:r w:rsidRPr="00B63437">
              <w:rPr>
                <w:color w:val="00B0F0"/>
              </w:rPr>
              <w:t xml:space="preserve">      </w:t>
            </w:r>
            <w:r w:rsidR="00696683" w:rsidRPr="00B63437">
              <w:rPr>
                <w:color w:val="00B0F0"/>
              </w:rPr>
              <w:t>№ 013- П</w:t>
            </w:r>
          </w:p>
        </w:tc>
      </w:tr>
    </w:tbl>
    <w:p w:rsidR="00696683" w:rsidRPr="00B63437" w:rsidRDefault="00696683" w:rsidP="00F34CB5">
      <w:pPr>
        <w:ind w:left="-567" w:right="3934" w:firstLine="567"/>
        <w:jc w:val="both"/>
        <w:rPr>
          <w:b/>
          <w:color w:val="00B0F0"/>
        </w:rPr>
      </w:pPr>
    </w:p>
    <w:p w:rsidR="00696683" w:rsidRPr="00352A2F" w:rsidRDefault="00696683" w:rsidP="00352A2F">
      <w:pPr>
        <w:ind w:left="-567"/>
        <w:jc w:val="both"/>
        <w:rPr>
          <w:b/>
          <w:color w:val="00CCFF"/>
        </w:rPr>
      </w:pPr>
      <w:r w:rsidRPr="00352A2F">
        <w:rPr>
          <w:b/>
          <w:color w:val="00CCFF"/>
        </w:rPr>
        <w:t>Об утверждении административного</w:t>
      </w:r>
      <w:r w:rsidR="00576182" w:rsidRPr="00352A2F">
        <w:rPr>
          <w:b/>
          <w:color w:val="00CCFF"/>
        </w:rPr>
        <w:t xml:space="preserve"> </w:t>
      </w:r>
      <w:r w:rsidRPr="00352A2F">
        <w:rPr>
          <w:b/>
          <w:color w:val="00CCFF"/>
        </w:rPr>
        <w:t>регламента предоставления муниципальной</w:t>
      </w:r>
      <w:r w:rsidR="00352A2F">
        <w:rPr>
          <w:b/>
          <w:color w:val="00CCFF"/>
        </w:rPr>
        <w:t xml:space="preserve"> </w:t>
      </w:r>
      <w:r w:rsidRPr="00352A2F">
        <w:rPr>
          <w:b/>
          <w:color w:val="00CCFF"/>
        </w:rPr>
        <w:t xml:space="preserve">услуги </w:t>
      </w:r>
      <w:r w:rsidR="00352A2F" w:rsidRPr="00352A2F">
        <w:rPr>
          <w:b/>
          <w:color w:val="00CCFF"/>
          <w:lang w:bidi="ru-RU"/>
        </w:rPr>
        <w:t>«Прием заявлений, документов, а также постановка граждан на учет в качестве нуждающихся в жилых помещениях по договорам социального найма» Администрацией сельского поселения Хатанга</w:t>
      </w:r>
      <w:r w:rsidR="00EC4F5E">
        <w:rPr>
          <w:b/>
          <w:color w:val="00CCFF"/>
          <w:lang w:bidi="ru-RU"/>
        </w:rPr>
        <w:t xml:space="preserve"> </w:t>
      </w:r>
      <w:r w:rsidR="006A4F48" w:rsidRPr="006A4F48">
        <w:rPr>
          <w:color w:val="00CCFF"/>
          <w:sz w:val="20"/>
          <w:szCs w:val="20"/>
        </w:rPr>
        <w:t>(</w:t>
      </w:r>
      <w:r w:rsidR="006A4F48" w:rsidRPr="006A4F48">
        <w:rPr>
          <w:i/>
          <w:color w:val="00CCFF"/>
          <w:sz w:val="20"/>
          <w:szCs w:val="20"/>
        </w:rPr>
        <w:t xml:space="preserve">в редакции Постановления администрации сельского поселения Хатанга </w:t>
      </w:r>
      <w:proofErr w:type="gramStart"/>
      <w:r w:rsidR="006A4F48" w:rsidRPr="006A4F48">
        <w:rPr>
          <w:i/>
          <w:color w:val="00CCFF"/>
          <w:sz w:val="20"/>
          <w:szCs w:val="20"/>
        </w:rPr>
        <w:t>от  04.02.2021</w:t>
      </w:r>
      <w:proofErr w:type="gramEnd"/>
      <w:r w:rsidR="006A4F48" w:rsidRPr="006A4F48">
        <w:rPr>
          <w:i/>
          <w:color w:val="00CCFF"/>
          <w:sz w:val="20"/>
          <w:szCs w:val="20"/>
        </w:rPr>
        <w:t xml:space="preserve"> г. № 005-П)</w:t>
      </w:r>
      <w:r w:rsidR="006A4F48">
        <w:rPr>
          <w:i/>
          <w:color w:val="00CCFF"/>
          <w:sz w:val="20"/>
          <w:szCs w:val="20"/>
        </w:rPr>
        <w:t>.</w:t>
      </w:r>
    </w:p>
    <w:p w:rsidR="00696683" w:rsidRPr="00B63437" w:rsidRDefault="00696683" w:rsidP="00F34CB5">
      <w:pPr>
        <w:ind w:left="-567" w:right="3934" w:firstLine="567"/>
        <w:jc w:val="both"/>
        <w:rPr>
          <w:b/>
          <w:bCs/>
          <w:color w:val="00B0F0"/>
        </w:rPr>
      </w:pPr>
    </w:p>
    <w:p w:rsidR="00696683" w:rsidRPr="00B63437" w:rsidRDefault="00696683" w:rsidP="00F34CB5">
      <w:pPr>
        <w:pStyle w:val="ConsPlusNormal"/>
        <w:widowControl/>
        <w:ind w:left="-567" w:firstLine="567"/>
        <w:jc w:val="both"/>
        <w:rPr>
          <w:color w:val="00B0F0"/>
          <w:sz w:val="16"/>
          <w:szCs w:val="16"/>
        </w:rPr>
      </w:pPr>
    </w:p>
    <w:p w:rsidR="00696683" w:rsidRPr="00B63437" w:rsidRDefault="00F34CB5" w:rsidP="00F34CB5">
      <w:pPr>
        <w:pStyle w:val="32"/>
        <w:suppressAutoHyphens/>
        <w:ind w:left="-567" w:firstLine="567"/>
        <w:jc w:val="both"/>
        <w:rPr>
          <w:color w:val="00B0F0"/>
          <w:sz w:val="24"/>
          <w:szCs w:val="24"/>
        </w:rPr>
      </w:pPr>
      <w:r w:rsidRPr="00B63437">
        <w:rPr>
          <w:color w:val="00B0F0"/>
          <w:sz w:val="24"/>
          <w:szCs w:val="24"/>
        </w:rPr>
        <w:t xml:space="preserve"> </w:t>
      </w:r>
      <w:r w:rsidR="00696683" w:rsidRPr="00B63437">
        <w:rPr>
          <w:color w:val="00B0F0"/>
          <w:sz w:val="24"/>
          <w:szCs w:val="24"/>
        </w:rPr>
        <w:t>В соответствии с п.5.1. раздела 5  Постановления администрации сельского поселения Хатанга</w:t>
      </w:r>
      <w:r w:rsidR="00696683" w:rsidRPr="00B63437">
        <w:rPr>
          <w:color w:val="00B0F0"/>
        </w:rPr>
        <w:t xml:space="preserve"> </w:t>
      </w:r>
      <w:r w:rsidR="00696683" w:rsidRPr="00B63437">
        <w:rPr>
          <w:color w:val="00B0F0"/>
          <w:sz w:val="24"/>
          <w:szCs w:val="24"/>
        </w:rPr>
        <w:t>от 23.11.20</w:t>
      </w:r>
      <w:r w:rsidR="000921D5">
        <w:rPr>
          <w:color w:val="00B0F0"/>
          <w:sz w:val="24"/>
          <w:szCs w:val="24"/>
        </w:rPr>
        <w:t xml:space="preserve">10 года №135-П «Об утверждении </w:t>
      </w:r>
      <w:bookmarkStart w:id="0" w:name="_GoBack"/>
      <w:bookmarkEnd w:id="0"/>
      <w:r w:rsidR="00696683" w:rsidRPr="00B63437">
        <w:rPr>
          <w:color w:val="00B0F0"/>
          <w:sz w:val="24"/>
          <w:szCs w:val="24"/>
        </w:rPr>
        <w:t>порядка разработки  и утверждения административных регламентов предоставления муниципальных услуг органами местного самоуправления сельского поселения Хатанга и подведомственными им учреждениями», на основании заключения  комиссии, осуществляющей функции уполномоченного органа по экспертизе проектов административных регламентов предоставления муниципальных услуг органами местного самоуправления сельского поселения Хатанга №2/2 от 14.01.2011 г.</w:t>
      </w:r>
    </w:p>
    <w:p w:rsidR="00696683" w:rsidRPr="00B63437" w:rsidRDefault="00696683" w:rsidP="00F34CB5">
      <w:pPr>
        <w:pStyle w:val="ConsPlusNormal"/>
        <w:widowControl/>
        <w:ind w:left="-567" w:firstLine="567"/>
        <w:jc w:val="both"/>
        <w:rPr>
          <w:rFonts w:ascii="Times New Roman" w:hAnsi="Times New Roman" w:cs="Times New Roman"/>
          <w:color w:val="00B0F0"/>
          <w:sz w:val="16"/>
          <w:szCs w:val="16"/>
        </w:rPr>
      </w:pPr>
    </w:p>
    <w:p w:rsidR="00696683" w:rsidRPr="00B63437" w:rsidRDefault="00696683" w:rsidP="00F34CB5">
      <w:pPr>
        <w:pStyle w:val="ConsPlusNormal"/>
        <w:widowControl/>
        <w:ind w:left="-567" w:firstLine="567"/>
        <w:jc w:val="center"/>
        <w:rPr>
          <w:rFonts w:ascii="Times New Roman" w:hAnsi="Times New Roman" w:cs="Times New Roman"/>
          <w:b/>
          <w:color w:val="00B0F0"/>
          <w:sz w:val="24"/>
          <w:szCs w:val="24"/>
        </w:rPr>
      </w:pPr>
      <w:r w:rsidRPr="00B63437">
        <w:rPr>
          <w:rFonts w:ascii="Times New Roman" w:hAnsi="Times New Roman" w:cs="Times New Roman"/>
          <w:b/>
          <w:color w:val="00B0F0"/>
          <w:sz w:val="24"/>
          <w:szCs w:val="24"/>
        </w:rPr>
        <w:t>ПОСТАНОВЛЯЮ:</w:t>
      </w:r>
    </w:p>
    <w:p w:rsidR="00696683" w:rsidRPr="00B63437" w:rsidRDefault="00696683" w:rsidP="00F34CB5">
      <w:pPr>
        <w:pStyle w:val="ConsPlusNormal"/>
        <w:widowControl/>
        <w:ind w:left="-567" w:firstLine="567"/>
        <w:jc w:val="center"/>
        <w:rPr>
          <w:rFonts w:ascii="Times New Roman" w:hAnsi="Times New Roman" w:cs="Times New Roman"/>
          <w:b/>
          <w:color w:val="00B0F0"/>
          <w:sz w:val="16"/>
          <w:szCs w:val="16"/>
        </w:rPr>
      </w:pPr>
    </w:p>
    <w:p w:rsidR="00696683" w:rsidRPr="00B63437" w:rsidRDefault="00696683" w:rsidP="00F34CB5">
      <w:pPr>
        <w:numPr>
          <w:ilvl w:val="0"/>
          <w:numId w:val="30"/>
        </w:numPr>
        <w:tabs>
          <w:tab w:val="clear" w:pos="1065"/>
          <w:tab w:val="num" w:pos="567"/>
        </w:tabs>
        <w:ind w:left="567" w:hanging="567"/>
        <w:jc w:val="both"/>
        <w:rPr>
          <w:bCs/>
          <w:color w:val="00B0F0"/>
        </w:rPr>
      </w:pPr>
      <w:r w:rsidRPr="00B63437">
        <w:rPr>
          <w:color w:val="00B0F0"/>
        </w:rPr>
        <w:t xml:space="preserve">Утвердить административный регламент предоставления муниципальной услуги </w:t>
      </w:r>
      <w:r w:rsidRPr="00B63437">
        <w:rPr>
          <w:bCs/>
          <w:color w:val="00B0F0"/>
        </w:rPr>
        <w:t>«Прием заявлений, документов, а также постановка граждан на учет в качестве нуждающихся в жилых помещениях</w:t>
      </w:r>
      <w:r w:rsidR="006A4F48">
        <w:rPr>
          <w:bCs/>
          <w:color w:val="00B0F0"/>
        </w:rPr>
        <w:t xml:space="preserve"> по договорам социального найма</w:t>
      </w:r>
      <w:r w:rsidR="000921D5">
        <w:rPr>
          <w:bCs/>
          <w:color w:val="00B0F0"/>
        </w:rPr>
        <w:t xml:space="preserve">» </w:t>
      </w:r>
      <w:r w:rsidR="006A4F48">
        <w:rPr>
          <w:color w:val="00B0F0"/>
        </w:rPr>
        <w:t>А</w:t>
      </w:r>
      <w:r w:rsidRPr="00B63437">
        <w:rPr>
          <w:color w:val="00B0F0"/>
        </w:rPr>
        <w:t>дминистрацией сельского поселения Хатанга, согласно приложению</w:t>
      </w:r>
      <w:r w:rsidR="006A4F48">
        <w:rPr>
          <w:color w:val="00B0F0"/>
        </w:rPr>
        <w:t xml:space="preserve"> </w:t>
      </w:r>
      <w:r w:rsidRPr="00B63437">
        <w:rPr>
          <w:color w:val="00B0F0"/>
        </w:rPr>
        <w:t>1</w:t>
      </w:r>
      <w:r w:rsidR="006A4F48">
        <w:rPr>
          <w:color w:val="00B0F0"/>
        </w:rPr>
        <w:t xml:space="preserve"> </w:t>
      </w:r>
      <w:r w:rsidR="006A4F48" w:rsidRPr="006A4F48">
        <w:rPr>
          <w:color w:val="00CCFF"/>
          <w:sz w:val="20"/>
          <w:szCs w:val="20"/>
        </w:rPr>
        <w:t>(</w:t>
      </w:r>
      <w:r w:rsidR="006A4F48" w:rsidRPr="006A4F48">
        <w:rPr>
          <w:i/>
          <w:color w:val="00CCFF"/>
          <w:sz w:val="20"/>
          <w:szCs w:val="20"/>
        </w:rPr>
        <w:t xml:space="preserve">в редакции Постановления администрации сельского поселения Хатанга </w:t>
      </w:r>
      <w:proofErr w:type="gramStart"/>
      <w:r w:rsidR="006A4F48" w:rsidRPr="006A4F48">
        <w:rPr>
          <w:i/>
          <w:color w:val="00CCFF"/>
          <w:sz w:val="20"/>
          <w:szCs w:val="20"/>
        </w:rPr>
        <w:t>от  04.02.2021</w:t>
      </w:r>
      <w:proofErr w:type="gramEnd"/>
      <w:r w:rsidR="006A4F48" w:rsidRPr="006A4F48">
        <w:rPr>
          <w:i/>
          <w:color w:val="00CCFF"/>
          <w:sz w:val="20"/>
          <w:szCs w:val="20"/>
        </w:rPr>
        <w:t xml:space="preserve"> г. № 005-П)</w:t>
      </w:r>
      <w:r w:rsidRPr="006A4F48">
        <w:rPr>
          <w:color w:val="00B0F0"/>
          <w:sz w:val="20"/>
          <w:szCs w:val="20"/>
        </w:rPr>
        <w:t>.</w:t>
      </w:r>
    </w:p>
    <w:p w:rsidR="00696683" w:rsidRPr="00B63437" w:rsidRDefault="00696683" w:rsidP="00F34CB5">
      <w:pPr>
        <w:pStyle w:val="ConsPlusNormal"/>
        <w:widowControl/>
        <w:tabs>
          <w:tab w:val="num" w:pos="567"/>
        </w:tabs>
        <w:ind w:left="-567" w:firstLine="567"/>
        <w:jc w:val="both"/>
        <w:rPr>
          <w:rFonts w:ascii="Times New Roman" w:hAnsi="Times New Roman" w:cs="Times New Roman"/>
          <w:color w:val="00B0F0"/>
          <w:sz w:val="24"/>
          <w:szCs w:val="24"/>
        </w:rPr>
      </w:pPr>
    </w:p>
    <w:p w:rsidR="00696683" w:rsidRPr="00B63437" w:rsidRDefault="00696683" w:rsidP="00F34CB5">
      <w:pPr>
        <w:pStyle w:val="ConsPlusNormal"/>
        <w:widowControl/>
        <w:numPr>
          <w:ilvl w:val="0"/>
          <w:numId w:val="30"/>
        </w:numPr>
        <w:tabs>
          <w:tab w:val="clear" w:pos="1065"/>
          <w:tab w:val="num" w:pos="567"/>
        </w:tabs>
        <w:ind w:left="567" w:hanging="567"/>
        <w:jc w:val="both"/>
        <w:rPr>
          <w:rFonts w:ascii="Times New Roman" w:hAnsi="Times New Roman" w:cs="Times New Roman"/>
          <w:color w:val="00B0F0"/>
          <w:sz w:val="24"/>
          <w:szCs w:val="24"/>
        </w:rPr>
      </w:pPr>
      <w:r w:rsidRPr="00B63437">
        <w:rPr>
          <w:rFonts w:ascii="Times New Roman" w:hAnsi="Times New Roman" w:cs="Times New Roman"/>
          <w:color w:val="00B0F0"/>
          <w:sz w:val="24"/>
          <w:szCs w:val="24"/>
        </w:rPr>
        <w:t>Определить органом, ответственным за предос</w:t>
      </w:r>
      <w:r w:rsidR="000921D5">
        <w:rPr>
          <w:rFonts w:ascii="Times New Roman" w:hAnsi="Times New Roman" w:cs="Times New Roman"/>
          <w:color w:val="00B0F0"/>
          <w:sz w:val="24"/>
          <w:szCs w:val="24"/>
        </w:rPr>
        <w:t xml:space="preserve">тавление муниципальной услуги, </w:t>
      </w:r>
      <w:r w:rsidR="00AE78A1" w:rsidRPr="00B63437">
        <w:rPr>
          <w:rFonts w:ascii="Times New Roman" w:hAnsi="Times New Roman" w:cs="Times New Roman"/>
          <w:color w:val="00B0F0"/>
          <w:sz w:val="24"/>
          <w:szCs w:val="24"/>
        </w:rPr>
        <w:t>уполномоченные</w:t>
      </w:r>
      <w:r w:rsidR="000921D5">
        <w:rPr>
          <w:rFonts w:ascii="Times New Roman" w:hAnsi="Times New Roman" w:cs="Times New Roman"/>
          <w:color w:val="00B0F0"/>
          <w:sz w:val="24"/>
          <w:szCs w:val="24"/>
        </w:rPr>
        <w:t xml:space="preserve"> отделы </w:t>
      </w:r>
      <w:r w:rsidRPr="00B63437">
        <w:rPr>
          <w:rFonts w:ascii="Times New Roman" w:hAnsi="Times New Roman" w:cs="Times New Roman"/>
          <w:color w:val="00B0F0"/>
          <w:sz w:val="24"/>
          <w:szCs w:val="24"/>
        </w:rPr>
        <w:t>администрации сельского поселения Хатанга</w:t>
      </w:r>
      <w:r w:rsidR="00AE78A1" w:rsidRPr="00B63437">
        <w:rPr>
          <w:rFonts w:ascii="Times New Roman" w:hAnsi="Times New Roman" w:cs="Times New Roman"/>
          <w:color w:val="00B0F0"/>
          <w:sz w:val="24"/>
          <w:szCs w:val="24"/>
        </w:rPr>
        <w:t xml:space="preserve"> (</w:t>
      </w:r>
      <w:r w:rsidR="00AE78A1" w:rsidRPr="00B63437">
        <w:rPr>
          <w:rFonts w:ascii="Times New Roman" w:hAnsi="Times New Roman" w:cs="Times New Roman"/>
          <w:i/>
          <w:color w:val="00B0F0"/>
        </w:rPr>
        <w:t xml:space="preserve">в редакции Постановления администрации сельского поселения Хатанга </w:t>
      </w:r>
      <w:proofErr w:type="gramStart"/>
      <w:r w:rsidR="00AE78A1" w:rsidRPr="00B63437">
        <w:rPr>
          <w:rFonts w:ascii="Times New Roman" w:hAnsi="Times New Roman" w:cs="Times New Roman"/>
          <w:i/>
          <w:color w:val="00B0F0"/>
        </w:rPr>
        <w:t>от  08.05.2018</w:t>
      </w:r>
      <w:proofErr w:type="gramEnd"/>
      <w:r w:rsidR="00AE78A1" w:rsidRPr="00B63437">
        <w:rPr>
          <w:rFonts w:ascii="Times New Roman" w:hAnsi="Times New Roman" w:cs="Times New Roman"/>
          <w:i/>
          <w:color w:val="00B0F0"/>
        </w:rPr>
        <w:t xml:space="preserve"> г. № 058-П)</w:t>
      </w:r>
      <w:r w:rsidR="00B63437">
        <w:rPr>
          <w:rFonts w:ascii="Times New Roman" w:hAnsi="Times New Roman" w:cs="Times New Roman"/>
          <w:i/>
          <w:color w:val="00B0F0"/>
        </w:rPr>
        <w:t>.</w:t>
      </w:r>
    </w:p>
    <w:p w:rsidR="00696683" w:rsidRPr="00B63437" w:rsidRDefault="00696683" w:rsidP="00F34CB5">
      <w:pPr>
        <w:pStyle w:val="ConsPlusNormal"/>
        <w:widowControl/>
        <w:tabs>
          <w:tab w:val="num" w:pos="567"/>
        </w:tabs>
        <w:ind w:left="-567" w:firstLine="567"/>
        <w:jc w:val="both"/>
        <w:rPr>
          <w:rFonts w:ascii="Times New Roman" w:hAnsi="Times New Roman" w:cs="Times New Roman"/>
          <w:color w:val="00B0F0"/>
          <w:sz w:val="24"/>
          <w:szCs w:val="24"/>
        </w:rPr>
      </w:pPr>
    </w:p>
    <w:p w:rsidR="00696683" w:rsidRPr="00B63437" w:rsidRDefault="00696683" w:rsidP="00F34CB5">
      <w:pPr>
        <w:pStyle w:val="ConsPlusNormal"/>
        <w:widowControl/>
        <w:numPr>
          <w:ilvl w:val="0"/>
          <w:numId w:val="30"/>
        </w:numPr>
        <w:tabs>
          <w:tab w:val="clear" w:pos="1065"/>
          <w:tab w:val="num" w:pos="567"/>
        </w:tabs>
        <w:ind w:left="567" w:hanging="567"/>
        <w:jc w:val="both"/>
        <w:rPr>
          <w:rFonts w:ascii="Times New Roman" w:hAnsi="Times New Roman" w:cs="Times New Roman"/>
          <w:color w:val="00B0F0"/>
          <w:sz w:val="24"/>
          <w:szCs w:val="24"/>
        </w:rPr>
      </w:pPr>
      <w:r w:rsidRPr="00B63437">
        <w:rPr>
          <w:rFonts w:ascii="Times New Roman" w:hAnsi="Times New Roman" w:cs="Times New Roman"/>
          <w:color w:val="00B0F0"/>
          <w:sz w:val="24"/>
          <w:szCs w:val="24"/>
        </w:rPr>
        <w:t>Настоящее постановление вступает в силу со дня подпи</w:t>
      </w:r>
      <w:r w:rsidR="00DB78D1" w:rsidRPr="00B63437">
        <w:rPr>
          <w:rFonts w:ascii="Times New Roman" w:hAnsi="Times New Roman" w:cs="Times New Roman"/>
          <w:color w:val="00B0F0"/>
          <w:sz w:val="24"/>
          <w:szCs w:val="24"/>
        </w:rPr>
        <w:t xml:space="preserve">сания и подлежит обязательному </w:t>
      </w:r>
      <w:r w:rsidRPr="00B63437">
        <w:rPr>
          <w:rFonts w:ascii="Times New Roman" w:hAnsi="Times New Roman" w:cs="Times New Roman"/>
          <w:color w:val="00B0F0"/>
          <w:sz w:val="24"/>
          <w:szCs w:val="24"/>
        </w:rPr>
        <w:t>официальному опубликованию.</w:t>
      </w:r>
    </w:p>
    <w:p w:rsidR="00696683" w:rsidRPr="00B63437" w:rsidRDefault="00696683" w:rsidP="00F34CB5">
      <w:pPr>
        <w:pStyle w:val="ConsPlusNormal"/>
        <w:widowControl/>
        <w:tabs>
          <w:tab w:val="num" w:pos="567"/>
        </w:tabs>
        <w:ind w:left="-567" w:firstLine="567"/>
        <w:jc w:val="both"/>
        <w:rPr>
          <w:rFonts w:ascii="Times New Roman" w:hAnsi="Times New Roman" w:cs="Times New Roman"/>
          <w:color w:val="00B0F0"/>
          <w:sz w:val="24"/>
          <w:szCs w:val="24"/>
        </w:rPr>
      </w:pPr>
    </w:p>
    <w:p w:rsidR="00696683" w:rsidRPr="00B63437" w:rsidRDefault="00696683" w:rsidP="00F34CB5">
      <w:pPr>
        <w:pStyle w:val="ConsPlusNormal"/>
        <w:widowControl/>
        <w:numPr>
          <w:ilvl w:val="0"/>
          <w:numId w:val="30"/>
        </w:numPr>
        <w:tabs>
          <w:tab w:val="clear" w:pos="1065"/>
          <w:tab w:val="num" w:pos="567"/>
        </w:tabs>
        <w:ind w:left="567" w:hanging="567"/>
        <w:jc w:val="both"/>
        <w:rPr>
          <w:rFonts w:ascii="Times New Roman" w:hAnsi="Times New Roman" w:cs="Times New Roman"/>
          <w:color w:val="00B0F0"/>
          <w:sz w:val="24"/>
          <w:szCs w:val="24"/>
        </w:rPr>
      </w:pPr>
      <w:r w:rsidRPr="00B63437">
        <w:rPr>
          <w:rFonts w:ascii="Times New Roman" w:hAnsi="Times New Roman" w:cs="Times New Roman"/>
          <w:color w:val="00B0F0"/>
          <w:sz w:val="24"/>
          <w:szCs w:val="24"/>
        </w:rPr>
        <w:t xml:space="preserve">Контроль за исполнением настоящего </w:t>
      </w:r>
      <w:proofErr w:type="gramStart"/>
      <w:r w:rsidRPr="00B63437">
        <w:rPr>
          <w:rFonts w:ascii="Times New Roman" w:hAnsi="Times New Roman" w:cs="Times New Roman"/>
          <w:color w:val="00B0F0"/>
          <w:sz w:val="24"/>
          <w:szCs w:val="24"/>
        </w:rPr>
        <w:t xml:space="preserve">постановления  </w:t>
      </w:r>
      <w:r w:rsidR="00B63437">
        <w:rPr>
          <w:rFonts w:ascii="Times New Roman" w:hAnsi="Times New Roman" w:cs="Times New Roman"/>
          <w:color w:val="00B0F0"/>
          <w:sz w:val="24"/>
          <w:szCs w:val="24"/>
        </w:rPr>
        <w:t>возложить</w:t>
      </w:r>
      <w:proofErr w:type="gramEnd"/>
      <w:r w:rsidR="00B63437">
        <w:rPr>
          <w:rFonts w:ascii="Times New Roman" w:hAnsi="Times New Roman" w:cs="Times New Roman"/>
          <w:color w:val="00B0F0"/>
          <w:sz w:val="24"/>
          <w:szCs w:val="24"/>
        </w:rPr>
        <w:t xml:space="preserve"> на </w:t>
      </w:r>
      <w:r w:rsidRPr="00B63437">
        <w:rPr>
          <w:rFonts w:ascii="Times New Roman" w:hAnsi="Times New Roman" w:cs="Times New Roman"/>
          <w:color w:val="00B0F0"/>
          <w:sz w:val="24"/>
          <w:szCs w:val="24"/>
        </w:rPr>
        <w:t xml:space="preserve"> </w:t>
      </w:r>
      <w:r w:rsidR="00B63437">
        <w:rPr>
          <w:rFonts w:ascii="Times New Roman" w:hAnsi="Times New Roman" w:cs="Times New Roman"/>
          <w:color w:val="00B0F0"/>
          <w:sz w:val="24"/>
          <w:szCs w:val="24"/>
        </w:rPr>
        <w:t>Скрипкина А. С.</w:t>
      </w:r>
      <w:r w:rsidRPr="00B63437">
        <w:rPr>
          <w:rFonts w:ascii="Times New Roman" w:hAnsi="Times New Roman" w:cs="Times New Roman"/>
          <w:color w:val="00B0F0"/>
          <w:sz w:val="24"/>
          <w:szCs w:val="24"/>
        </w:rPr>
        <w:t xml:space="preserve">, заместителя </w:t>
      </w:r>
      <w:r w:rsidR="00B63437">
        <w:rPr>
          <w:rFonts w:ascii="Times New Roman" w:hAnsi="Times New Roman" w:cs="Times New Roman"/>
          <w:color w:val="00B0F0"/>
          <w:sz w:val="24"/>
          <w:szCs w:val="24"/>
        </w:rPr>
        <w:t>Главы</w:t>
      </w:r>
      <w:r w:rsidRPr="00B63437">
        <w:rPr>
          <w:rFonts w:ascii="Times New Roman" w:hAnsi="Times New Roman" w:cs="Times New Roman"/>
          <w:color w:val="00B0F0"/>
          <w:sz w:val="24"/>
          <w:szCs w:val="24"/>
        </w:rPr>
        <w:t xml:space="preserve"> сельского поселения Хатанга</w:t>
      </w:r>
      <w:r w:rsidR="00B63437">
        <w:rPr>
          <w:rFonts w:ascii="Times New Roman" w:hAnsi="Times New Roman" w:cs="Times New Roman"/>
          <w:color w:val="00B0F0"/>
          <w:sz w:val="24"/>
          <w:szCs w:val="24"/>
        </w:rPr>
        <w:t xml:space="preserve"> </w:t>
      </w:r>
      <w:r w:rsidR="00B63437" w:rsidRPr="00B63437">
        <w:rPr>
          <w:rFonts w:ascii="Times New Roman" w:hAnsi="Times New Roman" w:cs="Times New Roman"/>
          <w:color w:val="00B0F0"/>
          <w:sz w:val="24"/>
          <w:szCs w:val="24"/>
        </w:rPr>
        <w:t>(</w:t>
      </w:r>
      <w:r w:rsidR="00B63437" w:rsidRPr="00B63437">
        <w:rPr>
          <w:rFonts w:ascii="Times New Roman" w:hAnsi="Times New Roman" w:cs="Times New Roman"/>
          <w:i/>
          <w:color w:val="00B0F0"/>
        </w:rPr>
        <w:t>в редакции Постановления администрации сельского поселения Хатанга от  08.05.2018 г. № 058-П)</w:t>
      </w:r>
      <w:r w:rsidR="00B63437">
        <w:rPr>
          <w:rFonts w:ascii="Times New Roman" w:hAnsi="Times New Roman" w:cs="Times New Roman"/>
          <w:i/>
          <w:color w:val="00B0F0"/>
        </w:rPr>
        <w:t>.</w:t>
      </w:r>
      <w:r w:rsidR="00B63437">
        <w:rPr>
          <w:rFonts w:ascii="Times New Roman" w:hAnsi="Times New Roman" w:cs="Times New Roman"/>
          <w:color w:val="00B0F0"/>
          <w:sz w:val="24"/>
          <w:szCs w:val="24"/>
        </w:rPr>
        <w:t xml:space="preserve"> </w:t>
      </w:r>
    </w:p>
    <w:p w:rsidR="00696683" w:rsidRPr="00B63437" w:rsidRDefault="00696683" w:rsidP="00F34CB5">
      <w:pPr>
        <w:pStyle w:val="ConsPlusNormal"/>
        <w:widowControl/>
        <w:ind w:left="-567" w:firstLine="567"/>
        <w:jc w:val="both"/>
        <w:rPr>
          <w:rFonts w:ascii="Times New Roman" w:hAnsi="Times New Roman" w:cs="Times New Roman"/>
          <w:color w:val="00B0F0"/>
          <w:sz w:val="16"/>
          <w:szCs w:val="16"/>
        </w:rPr>
      </w:pPr>
    </w:p>
    <w:p w:rsidR="00696683" w:rsidRPr="00B63437" w:rsidRDefault="00696683" w:rsidP="00F34CB5">
      <w:pPr>
        <w:pStyle w:val="ConsPlusNormal"/>
        <w:widowControl/>
        <w:ind w:left="-567" w:firstLine="567"/>
        <w:jc w:val="both"/>
        <w:rPr>
          <w:rFonts w:ascii="Times New Roman" w:hAnsi="Times New Roman" w:cs="Times New Roman"/>
          <w:color w:val="00B0F0"/>
          <w:sz w:val="16"/>
          <w:szCs w:val="16"/>
        </w:rPr>
      </w:pPr>
    </w:p>
    <w:p w:rsidR="00696683" w:rsidRPr="00B63437" w:rsidRDefault="00696683" w:rsidP="00F34CB5">
      <w:pPr>
        <w:pStyle w:val="ConsPlusNormal"/>
        <w:widowControl/>
        <w:ind w:left="-567" w:firstLine="567"/>
        <w:jc w:val="both"/>
        <w:rPr>
          <w:rFonts w:ascii="Times New Roman" w:hAnsi="Times New Roman" w:cs="Times New Roman"/>
          <w:color w:val="00B0F0"/>
          <w:sz w:val="16"/>
          <w:szCs w:val="16"/>
        </w:rPr>
      </w:pPr>
    </w:p>
    <w:p w:rsidR="00696683" w:rsidRPr="00B63437" w:rsidRDefault="00696683" w:rsidP="00F34CB5">
      <w:pPr>
        <w:pStyle w:val="ConsPlusNormal"/>
        <w:widowControl/>
        <w:ind w:left="-567" w:firstLine="567"/>
        <w:jc w:val="both"/>
        <w:rPr>
          <w:rFonts w:ascii="Times New Roman" w:hAnsi="Times New Roman" w:cs="Times New Roman"/>
          <w:color w:val="00B0F0"/>
          <w:sz w:val="16"/>
          <w:szCs w:val="16"/>
        </w:rPr>
      </w:pPr>
    </w:p>
    <w:p w:rsidR="00696683" w:rsidRPr="00B63437" w:rsidRDefault="00696683" w:rsidP="00F34CB5">
      <w:pPr>
        <w:pStyle w:val="ConsPlusNormal"/>
        <w:widowControl/>
        <w:ind w:left="-567" w:firstLine="567"/>
        <w:jc w:val="both"/>
        <w:rPr>
          <w:rFonts w:ascii="Times New Roman" w:hAnsi="Times New Roman" w:cs="Times New Roman"/>
          <w:color w:val="00B0F0"/>
          <w:sz w:val="16"/>
          <w:szCs w:val="16"/>
        </w:rPr>
      </w:pPr>
    </w:p>
    <w:p w:rsidR="00696683" w:rsidRPr="00B63437" w:rsidRDefault="00696683" w:rsidP="00F34CB5">
      <w:pPr>
        <w:pStyle w:val="ConsPlusNormal"/>
        <w:widowControl/>
        <w:ind w:left="-567" w:firstLine="567"/>
        <w:jc w:val="both"/>
        <w:rPr>
          <w:rFonts w:ascii="Times New Roman" w:hAnsi="Times New Roman" w:cs="Times New Roman"/>
          <w:color w:val="00B0F0"/>
          <w:sz w:val="24"/>
          <w:szCs w:val="24"/>
        </w:rPr>
      </w:pPr>
      <w:r w:rsidRPr="00B63437">
        <w:rPr>
          <w:rFonts w:ascii="Times New Roman" w:hAnsi="Times New Roman" w:cs="Times New Roman"/>
          <w:color w:val="00B0F0"/>
          <w:sz w:val="24"/>
          <w:szCs w:val="24"/>
        </w:rPr>
        <w:t>Руководитель администрации</w:t>
      </w:r>
    </w:p>
    <w:p w:rsidR="00696683" w:rsidRPr="00B63437" w:rsidRDefault="00696683" w:rsidP="00F34CB5">
      <w:pPr>
        <w:pStyle w:val="ConsPlusNormal"/>
        <w:widowControl/>
        <w:ind w:left="-567" w:firstLine="567"/>
        <w:jc w:val="both"/>
        <w:rPr>
          <w:rFonts w:ascii="Times New Roman" w:hAnsi="Times New Roman" w:cs="Times New Roman"/>
          <w:color w:val="00B0F0"/>
          <w:sz w:val="24"/>
          <w:szCs w:val="24"/>
        </w:rPr>
      </w:pPr>
      <w:r w:rsidRPr="00B63437">
        <w:rPr>
          <w:rFonts w:ascii="Times New Roman" w:hAnsi="Times New Roman" w:cs="Times New Roman"/>
          <w:color w:val="00B0F0"/>
          <w:sz w:val="24"/>
          <w:szCs w:val="24"/>
        </w:rPr>
        <w:lastRenderedPageBreak/>
        <w:t>сельского поселения Хатанга</w:t>
      </w:r>
      <w:r w:rsidRPr="00B63437">
        <w:rPr>
          <w:rFonts w:ascii="Times New Roman" w:hAnsi="Times New Roman" w:cs="Times New Roman"/>
          <w:color w:val="00B0F0"/>
          <w:sz w:val="24"/>
          <w:szCs w:val="24"/>
        </w:rPr>
        <w:tab/>
      </w:r>
      <w:r w:rsidRPr="00B63437">
        <w:rPr>
          <w:rFonts w:ascii="Times New Roman" w:hAnsi="Times New Roman" w:cs="Times New Roman"/>
          <w:color w:val="00B0F0"/>
          <w:sz w:val="24"/>
          <w:szCs w:val="24"/>
        </w:rPr>
        <w:tab/>
      </w:r>
      <w:r w:rsidRPr="00B63437">
        <w:rPr>
          <w:rFonts w:ascii="Times New Roman" w:hAnsi="Times New Roman" w:cs="Times New Roman"/>
          <w:color w:val="00B0F0"/>
          <w:sz w:val="24"/>
          <w:szCs w:val="24"/>
        </w:rPr>
        <w:tab/>
        <w:t xml:space="preserve">                                               Н.А. </w:t>
      </w:r>
      <w:proofErr w:type="spellStart"/>
      <w:r w:rsidRPr="00B63437">
        <w:rPr>
          <w:rFonts w:ascii="Times New Roman" w:hAnsi="Times New Roman" w:cs="Times New Roman"/>
          <w:color w:val="00B0F0"/>
          <w:sz w:val="24"/>
          <w:szCs w:val="24"/>
        </w:rPr>
        <w:t>Клыгина</w:t>
      </w:r>
      <w:proofErr w:type="spellEnd"/>
    </w:p>
    <w:p w:rsidR="00AE78A1" w:rsidRPr="00ED52A7" w:rsidRDefault="00415068" w:rsidP="00ED52A7">
      <w:pPr>
        <w:pStyle w:val="ConsPlusNormal"/>
        <w:widowControl/>
        <w:ind w:firstLine="567"/>
        <w:jc w:val="both"/>
        <w:rPr>
          <w:rFonts w:ascii="Times New Roman" w:hAnsi="Times New Roman" w:cs="Times New Roman"/>
          <w:color w:val="00B0F0"/>
          <w:sz w:val="22"/>
          <w:szCs w:val="22"/>
        </w:rPr>
      </w:pPr>
      <w:r>
        <w:rPr>
          <w:b/>
        </w:rPr>
        <w:t xml:space="preserve">                                                   </w:t>
      </w:r>
      <w:r w:rsidR="00AE78A1" w:rsidRPr="002608C4">
        <w:rPr>
          <w:b/>
          <w:color w:val="00B0F0"/>
        </w:rPr>
        <w:t xml:space="preserve">                                               </w:t>
      </w:r>
      <w:r w:rsidR="00ED52A7">
        <w:rPr>
          <w:b/>
          <w:color w:val="00B0F0"/>
        </w:rPr>
        <w:t xml:space="preserve">    </w:t>
      </w:r>
      <w:r w:rsidR="00AE78A1" w:rsidRPr="00ED52A7">
        <w:rPr>
          <w:rFonts w:ascii="Times New Roman" w:hAnsi="Times New Roman" w:cs="Times New Roman"/>
          <w:b/>
          <w:color w:val="00B0F0"/>
        </w:rPr>
        <w:t xml:space="preserve">Приложение №1 </w:t>
      </w:r>
    </w:p>
    <w:p w:rsidR="00AE78A1" w:rsidRDefault="00AE78A1" w:rsidP="006869E8">
      <w:pPr>
        <w:tabs>
          <w:tab w:val="left" w:pos="5103"/>
          <w:tab w:val="left" w:pos="5387"/>
        </w:tabs>
        <w:ind w:left="6237"/>
        <w:outlineLvl w:val="0"/>
        <w:rPr>
          <w:color w:val="00B0F0"/>
          <w:sz w:val="20"/>
          <w:szCs w:val="20"/>
        </w:rPr>
      </w:pPr>
      <w:r w:rsidRPr="002608C4">
        <w:rPr>
          <w:color w:val="00B0F0"/>
          <w:sz w:val="20"/>
          <w:szCs w:val="20"/>
        </w:rPr>
        <w:t xml:space="preserve">к </w:t>
      </w:r>
      <w:r w:rsidR="006869E8">
        <w:rPr>
          <w:color w:val="00B0F0"/>
          <w:sz w:val="20"/>
          <w:szCs w:val="20"/>
        </w:rPr>
        <w:t>п</w:t>
      </w:r>
      <w:r w:rsidRPr="002608C4">
        <w:rPr>
          <w:color w:val="00B0F0"/>
          <w:sz w:val="20"/>
          <w:szCs w:val="20"/>
        </w:rPr>
        <w:t>остановлению</w:t>
      </w:r>
      <w:r w:rsidR="006869E8">
        <w:rPr>
          <w:color w:val="00B0F0"/>
          <w:sz w:val="20"/>
          <w:szCs w:val="20"/>
        </w:rPr>
        <w:t xml:space="preserve"> А</w:t>
      </w:r>
      <w:r w:rsidRPr="002608C4">
        <w:rPr>
          <w:color w:val="00B0F0"/>
          <w:sz w:val="20"/>
          <w:szCs w:val="20"/>
        </w:rPr>
        <w:t>дминистрации сельского</w:t>
      </w:r>
      <w:r w:rsidR="006869E8">
        <w:rPr>
          <w:color w:val="00B0F0"/>
          <w:sz w:val="20"/>
          <w:szCs w:val="20"/>
        </w:rPr>
        <w:t xml:space="preserve"> </w:t>
      </w:r>
      <w:r w:rsidRPr="002608C4">
        <w:rPr>
          <w:color w:val="00B0F0"/>
          <w:sz w:val="20"/>
          <w:szCs w:val="20"/>
        </w:rPr>
        <w:t xml:space="preserve">поселения Хатанга </w:t>
      </w:r>
      <w:r>
        <w:rPr>
          <w:color w:val="00B0F0"/>
          <w:sz w:val="20"/>
          <w:szCs w:val="20"/>
        </w:rPr>
        <w:t>от 17</w:t>
      </w:r>
      <w:r w:rsidR="006869E8">
        <w:rPr>
          <w:color w:val="00B0F0"/>
          <w:sz w:val="20"/>
          <w:szCs w:val="20"/>
        </w:rPr>
        <w:t>.</w:t>
      </w:r>
      <w:r w:rsidRPr="002608C4">
        <w:rPr>
          <w:color w:val="00B0F0"/>
          <w:sz w:val="20"/>
          <w:szCs w:val="20"/>
        </w:rPr>
        <w:t>0</w:t>
      </w:r>
      <w:r>
        <w:rPr>
          <w:color w:val="00B0F0"/>
          <w:sz w:val="20"/>
          <w:szCs w:val="20"/>
        </w:rPr>
        <w:t>1</w:t>
      </w:r>
      <w:r w:rsidR="00F023A1">
        <w:rPr>
          <w:color w:val="00B0F0"/>
          <w:sz w:val="20"/>
          <w:szCs w:val="20"/>
        </w:rPr>
        <w:t>.</w:t>
      </w:r>
      <w:r w:rsidRPr="002608C4">
        <w:rPr>
          <w:color w:val="00B0F0"/>
          <w:sz w:val="20"/>
          <w:szCs w:val="20"/>
        </w:rPr>
        <w:t>201</w:t>
      </w:r>
      <w:r>
        <w:rPr>
          <w:color w:val="00B0F0"/>
          <w:sz w:val="20"/>
          <w:szCs w:val="20"/>
        </w:rPr>
        <w:t>1</w:t>
      </w:r>
      <w:r w:rsidRPr="002608C4">
        <w:rPr>
          <w:color w:val="00B0F0"/>
          <w:sz w:val="20"/>
          <w:szCs w:val="20"/>
        </w:rPr>
        <w:t xml:space="preserve"> г. № </w:t>
      </w:r>
      <w:r>
        <w:rPr>
          <w:color w:val="00B0F0"/>
          <w:sz w:val="20"/>
          <w:szCs w:val="20"/>
        </w:rPr>
        <w:t>013</w:t>
      </w:r>
      <w:r w:rsidRPr="002608C4">
        <w:rPr>
          <w:color w:val="00B0F0"/>
          <w:sz w:val="20"/>
          <w:szCs w:val="20"/>
        </w:rPr>
        <w:t>-П</w:t>
      </w:r>
    </w:p>
    <w:p w:rsidR="00AE78A1" w:rsidRPr="006869E8" w:rsidRDefault="00AE78A1" w:rsidP="006869E8">
      <w:pPr>
        <w:tabs>
          <w:tab w:val="left" w:pos="5103"/>
          <w:tab w:val="left" w:pos="5387"/>
        </w:tabs>
        <w:ind w:left="6237"/>
        <w:outlineLvl w:val="0"/>
        <w:rPr>
          <w:i/>
          <w:color w:val="00B0F0"/>
          <w:sz w:val="20"/>
          <w:szCs w:val="20"/>
        </w:rPr>
      </w:pPr>
      <w:r>
        <w:rPr>
          <w:color w:val="00B0F0"/>
          <w:sz w:val="20"/>
          <w:szCs w:val="20"/>
        </w:rPr>
        <w:t>(</w:t>
      </w:r>
      <w:r>
        <w:rPr>
          <w:i/>
          <w:color w:val="00B0F0"/>
          <w:sz w:val="20"/>
          <w:szCs w:val="20"/>
        </w:rPr>
        <w:t xml:space="preserve">в редакции Постановления администрации сельского поселения Хатанга от </w:t>
      </w:r>
      <w:r w:rsidR="00F023A1">
        <w:rPr>
          <w:i/>
          <w:color w:val="00B0F0"/>
          <w:sz w:val="20"/>
          <w:szCs w:val="20"/>
        </w:rPr>
        <w:t>04.02.2021</w:t>
      </w:r>
      <w:r>
        <w:rPr>
          <w:i/>
          <w:color w:val="00B0F0"/>
          <w:sz w:val="20"/>
          <w:szCs w:val="20"/>
        </w:rPr>
        <w:t xml:space="preserve"> г. №</w:t>
      </w:r>
      <w:r w:rsidR="00D45013">
        <w:rPr>
          <w:i/>
          <w:color w:val="00B0F0"/>
          <w:sz w:val="20"/>
          <w:szCs w:val="20"/>
        </w:rPr>
        <w:t xml:space="preserve"> </w:t>
      </w:r>
      <w:r w:rsidR="00F023A1">
        <w:rPr>
          <w:i/>
          <w:color w:val="00B0F0"/>
          <w:sz w:val="20"/>
          <w:szCs w:val="20"/>
        </w:rPr>
        <w:t>005</w:t>
      </w:r>
      <w:r w:rsidR="00D45013">
        <w:rPr>
          <w:i/>
          <w:color w:val="00B0F0"/>
          <w:sz w:val="20"/>
          <w:szCs w:val="20"/>
        </w:rPr>
        <w:t>-П)</w:t>
      </w:r>
      <w:r w:rsidRPr="002608C4">
        <w:rPr>
          <w:color w:val="00B0F0"/>
          <w:sz w:val="20"/>
          <w:szCs w:val="20"/>
        </w:rPr>
        <w:t xml:space="preserve"> </w:t>
      </w:r>
    </w:p>
    <w:p w:rsidR="00AE78A1" w:rsidRPr="002608C4" w:rsidRDefault="00AE78A1" w:rsidP="00AE78A1">
      <w:pPr>
        <w:ind w:left="4536" w:firstLine="426"/>
        <w:jc w:val="both"/>
        <w:outlineLvl w:val="0"/>
        <w:rPr>
          <w:color w:val="00B0F0"/>
          <w:sz w:val="20"/>
          <w:szCs w:val="20"/>
        </w:rPr>
      </w:pPr>
    </w:p>
    <w:p w:rsidR="00AE78A1" w:rsidRPr="002608C4" w:rsidRDefault="00AE78A1" w:rsidP="00AE78A1">
      <w:pPr>
        <w:tabs>
          <w:tab w:val="left" w:pos="4962"/>
        </w:tabs>
        <w:ind w:left="4962"/>
        <w:jc w:val="both"/>
        <w:rPr>
          <w:b/>
          <w:color w:val="00B0F0"/>
        </w:rPr>
      </w:pPr>
      <w:r w:rsidRPr="002608C4">
        <w:rPr>
          <w:color w:val="00B0F0"/>
          <w:sz w:val="20"/>
          <w:szCs w:val="20"/>
        </w:rPr>
        <w:tab/>
      </w:r>
    </w:p>
    <w:p w:rsidR="00F023A1" w:rsidRPr="00E91355" w:rsidRDefault="00F023A1" w:rsidP="00F023A1">
      <w:pPr>
        <w:ind w:firstLine="567"/>
        <w:jc w:val="center"/>
        <w:rPr>
          <w:b/>
          <w:color w:val="00CCFF"/>
        </w:rPr>
      </w:pPr>
      <w:r w:rsidRPr="00E91355">
        <w:rPr>
          <w:b/>
          <w:color w:val="00CCFF"/>
        </w:rPr>
        <w:t>АДМИНИСТРАТИВНЫЙ РЕГЛАМЕНТ</w:t>
      </w:r>
    </w:p>
    <w:p w:rsidR="00F023A1" w:rsidRPr="00E91355" w:rsidRDefault="00F023A1" w:rsidP="00F023A1">
      <w:pPr>
        <w:ind w:firstLine="567"/>
        <w:jc w:val="center"/>
        <w:rPr>
          <w:color w:val="00CCFF"/>
        </w:rPr>
      </w:pPr>
      <w:r w:rsidRPr="00E91355">
        <w:rPr>
          <w:color w:val="00CCFF"/>
        </w:rPr>
        <w:t>предоставления муниципальной услуги</w:t>
      </w:r>
    </w:p>
    <w:p w:rsidR="00F023A1" w:rsidRPr="00E91355" w:rsidRDefault="00F023A1" w:rsidP="00F023A1">
      <w:pPr>
        <w:ind w:firstLine="567"/>
        <w:jc w:val="center"/>
        <w:rPr>
          <w:color w:val="00CCFF"/>
        </w:rPr>
      </w:pPr>
      <w:r w:rsidRPr="00E91355">
        <w:rPr>
          <w:color w:val="00CCFF"/>
        </w:rPr>
        <w:t xml:space="preserve"> «Прием заявлений, документов, а также постановка граждан на учет </w:t>
      </w:r>
    </w:p>
    <w:p w:rsidR="00F023A1" w:rsidRPr="00E91355" w:rsidRDefault="00F023A1" w:rsidP="00F023A1">
      <w:pPr>
        <w:ind w:firstLine="567"/>
        <w:jc w:val="center"/>
        <w:rPr>
          <w:color w:val="00CCFF"/>
        </w:rPr>
      </w:pPr>
      <w:r w:rsidRPr="00E91355">
        <w:rPr>
          <w:color w:val="00CCFF"/>
        </w:rPr>
        <w:t xml:space="preserve">в качестве нуждающихся в жилых помещениях по договорам </w:t>
      </w:r>
    </w:p>
    <w:p w:rsidR="00F023A1" w:rsidRPr="00E91355" w:rsidRDefault="00F023A1" w:rsidP="00F023A1">
      <w:pPr>
        <w:ind w:firstLine="567"/>
        <w:jc w:val="center"/>
        <w:rPr>
          <w:b/>
          <w:color w:val="00CCFF"/>
        </w:rPr>
      </w:pPr>
      <w:r w:rsidRPr="00E91355">
        <w:rPr>
          <w:color w:val="00CCFF"/>
        </w:rPr>
        <w:t xml:space="preserve">социального найма» Администрацией сельского поселения Хатанга </w:t>
      </w:r>
    </w:p>
    <w:p w:rsidR="00F023A1" w:rsidRPr="00E91355" w:rsidRDefault="00F023A1" w:rsidP="00F023A1">
      <w:pPr>
        <w:ind w:firstLine="567"/>
        <w:rPr>
          <w:color w:val="00CCFF"/>
        </w:rPr>
      </w:pPr>
    </w:p>
    <w:p w:rsidR="00F023A1" w:rsidRPr="00E91355" w:rsidRDefault="00F023A1" w:rsidP="00F023A1">
      <w:pPr>
        <w:ind w:firstLine="567"/>
        <w:jc w:val="center"/>
        <w:rPr>
          <w:b/>
          <w:color w:val="00CCFF"/>
        </w:rPr>
      </w:pPr>
      <w:r w:rsidRPr="00E91355">
        <w:rPr>
          <w:b/>
          <w:color w:val="00CCFF"/>
        </w:rPr>
        <w:t>1. Общие положения</w:t>
      </w:r>
    </w:p>
    <w:p w:rsidR="00F023A1" w:rsidRPr="00E91355" w:rsidRDefault="00F023A1" w:rsidP="00F023A1">
      <w:pPr>
        <w:ind w:firstLine="567"/>
        <w:jc w:val="both"/>
        <w:rPr>
          <w:b/>
          <w:color w:val="00CCFF"/>
        </w:rPr>
      </w:pPr>
      <w:r w:rsidRPr="00E91355">
        <w:rPr>
          <w:color w:val="00CCFF"/>
        </w:rPr>
        <w:t>Настоящий административный регламент предоставления муниципальной услуги (далее – Административный регламент) разработан в целях повышения качества предоставления и доступности муниципальной услуги по постановке граждан на учет в качестве нуждающихся в жилых помещениях (далее – муниципальная услуга) и определяет сроки и последовательность действий при осуществлении полномочий по предоставлению муниципальной услуги.</w:t>
      </w:r>
    </w:p>
    <w:p w:rsidR="00F023A1" w:rsidRPr="00E91355" w:rsidRDefault="00F023A1" w:rsidP="00F023A1">
      <w:pPr>
        <w:ind w:firstLine="567"/>
        <w:jc w:val="both"/>
        <w:rPr>
          <w:b/>
          <w:color w:val="00CCFF"/>
        </w:rPr>
      </w:pPr>
      <w:r w:rsidRPr="00E91355">
        <w:rPr>
          <w:b/>
          <w:color w:val="00CCFF"/>
        </w:rPr>
        <w:t> </w:t>
      </w:r>
      <w:r w:rsidRPr="00E91355">
        <w:rPr>
          <w:color w:val="00CCFF"/>
        </w:rPr>
        <w:t>1.1. Наименование муниципальной услуги: прием заявлений, документов, а также постановка граждан на учет в качестве нуждающихся в жилых помещениях.</w:t>
      </w:r>
    </w:p>
    <w:p w:rsidR="00F023A1" w:rsidRPr="00E91355" w:rsidRDefault="00F023A1" w:rsidP="00F023A1">
      <w:pPr>
        <w:ind w:firstLine="567"/>
        <w:jc w:val="both"/>
        <w:rPr>
          <w:color w:val="00CCFF"/>
        </w:rPr>
      </w:pPr>
      <w:r w:rsidRPr="00E91355">
        <w:rPr>
          <w:color w:val="00CCFF"/>
        </w:rPr>
        <w:t xml:space="preserve"> 1.2. Муниципальная услуга по приему заявлений, документов, а также постановке граждан на учет в качестве нуждающихся в жилых помещениях предоставляется уполномоченными отделами Администрации сельского поселения Хатанга Таймырского Долгано-Ненецкого муниципального района, Красноярского края по вопросам, входящим в их компетенцию.</w:t>
      </w:r>
    </w:p>
    <w:p w:rsidR="00F023A1" w:rsidRPr="00E91355" w:rsidRDefault="00F023A1" w:rsidP="00F023A1">
      <w:pPr>
        <w:ind w:firstLine="567"/>
        <w:jc w:val="both"/>
        <w:rPr>
          <w:color w:val="00CCFF"/>
        </w:rPr>
      </w:pPr>
      <w:r w:rsidRPr="00E91355">
        <w:rPr>
          <w:color w:val="00CCFF"/>
        </w:rPr>
        <w:t xml:space="preserve"> 1.3. Заявителями муниципальной услуги (далее - заявители) являются граждане Российской Федерации, зарегистрированные на территории сельского поселения Хатанга Таймырского </w:t>
      </w:r>
      <w:proofErr w:type="spellStart"/>
      <w:r w:rsidRPr="00E91355">
        <w:rPr>
          <w:color w:val="00CCFF"/>
        </w:rPr>
        <w:t>Долгано</w:t>
      </w:r>
      <w:proofErr w:type="spellEnd"/>
      <w:r w:rsidRPr="00E91355">
        <w:rPr>
          <w:color w:val="00CCFF"/>
        </w:rPr>
        <w:t>–Ненецкого муниципального района Красноярского края, признанные малоимущими в установленном законом порядке, а также в случаях, установленных частью 2 статьи 57 Жилищного кодекса Российской Федерации, которые подали заявление (с пакетом документов указанных в пункте 2.6.1. настоящего Административного регламента) о принятии на учет граждан в качестве нуждающихся в жилых помещениях</w:t>
      </w:r>
      <w:r w:rsidRPr="00E91355">
        <w:rPr>
          <w:i/>
          <w:color w:val="00CCFF"/>
        </w:rPr>
        <w:t>.</w:t>
      </w:r>
    </w:p>
    <w:p w:rsidR="00F023A1" w:rsidRPr="00E91355" w:rsidRDefault="00F023A1" w:rsidP="00F023A1">
      <w:pPr>
        <w:widowControl w:val="0"/>
        <w:autoSpaceDE w:val="0"/>
        <w:autoSpaceDN w:val="0"/>
        <w:adjustRightInd w:val="0"/>
        <w:ind w:firstLine="567"/>
        <w:jc w:val="both"/>
        <w:rPr>
          <w:b/>
          <w:color w:val="00CCFF"/>
        </w:rPr>
      </w:pPr>
    </w:p>
    <w:p w:rsidR="00F023A1" w:rsidRPr="00E91355" w:rsidRDefault="00F023A1" w:rsidP="00F023A1">
      <w:pPr>
        <w:ind w:firstLine="567"/>
        <w:jc w:val="center"/>
        <w:rPr>
          <w:b/>
          <w:color w:val="00CCFF"/>
        </w:rPr>
      </w:pPr>
      <w:r w:rsidRPr="00E91355">
        <w:rPr>
          <w:b/>
          <w:color w:val="00CCFF"/>
        </w:rPr>
        <w:t>2. Стандарт предоставления муниципальной услуги.</w:t>
      </w:r>
    </w:p>
    <w:p w:rsidR="00F023A1" w:rsidRPr="00E91355" w:rsidRDefault="00F023A1" w:rsidP="00F023A1">
      <w:pPr>
        <w:ind w:firstLine="567"/>
        <w:jc w:val="both"/>
        <w:rPr>
          <w:color w:val="00CCFF"/>
        </w:rPr>
      </w:pPr>
    </w:p>
    <w:p w:rsidR="00F023A1" w:rsidRPr="00E91355" w:rsidRDefault="00F023A1" w:rsidP="00F023A1">
      <w:pPr>
        <w:ind w:firstLine="567"/>
        <w:jc w:val="both"/>
        <w:rPr>
          <w:color w:val="00CCFF"/>
        </w:rPr>
      </w:pPr>
      <w:r w:rsidRPr="00E91355">
        <w:rPr>
          <w:color w:val="00CCFF"/>
        </w:rPr>
        <w:t>2.1. Наименование муниципальной услуги: прием заявлений, документов, а также постановка граждан на учет в качестве нуждающихся в жилых помещениях.</w:t>
      </w:r>
    </w:p>
    <w:p w:rsidR="00F023A1" w:rsidRPr="00E91355" w:rsidRDefault="00F023A1" w:rsidP="00F023A1">
      <w:pPr>
        <w:ind w:firstLine="567"/>
        <w:jc w:val="both"/>
        <w:rPr>
          <w:color w:val="00CCFF"/>
        </w:rPr>
      </w:pPr>
      <w:r w:rsidRPr="00E91355">
        <w:rPr>
          <w:color w:val="00CCFF"/>
        </w:rPr>
        <w:t>2.2. Муниципальная услуга по приему заявлений, документов, а также постановке граждан на учет в качестве нуждающихся в жилых помещениях предоставляется следующими уполномоченными отделами Администрации сельского поселения Хатанга Таймырского Долгано-Ненецкого муниципального района, Красноярского края по вопросам, входящим в их компетенцию:</w:t>
      </w:r>
    </w:p>
    <w:p w:rsidR="00F023A1" w:rsidRPr="00E91355" w:rsidRDefault="00F023A1" w:rsidP="00F023A1">
      <w:pPr>
        <w:ind w:firstLine="567"/>
        <w:jc w:val="both"/>
        <w:rPr>
          <w:color w:val="00CCFF"/>
        </w:rPr>
      </w:pPr>
      <w:r w:rsidRPr="00E91355">
        <w:rPr>
          <w:color w:val="00CCFF"/>
        </w:rPr>
        <w:t>-  Отдел по управлению муниципальным имуществом администрации сельского поселения Хатанга;</w:t>
      </w:r>
    </w:p>
    <w:p w:rsidR="00F023A1" w:rsidRPr="00E91355" w:rsidRDefault="00F023A1" w:rsidP="00F023A1">
      <w:pPr>
        <w:pStyle w:val="ConsPlusTitle"/>
        <w:widowControl/>
        <w:ind w:firstLine="567"/>
        <w:jc w:val="both"/>
        <w:rPr>
          <w:rFonts w:ascii="Times New Roman" w:hAnsi="Times New Roman" w:cs="Times New Roman"/>
          <w:b w:val="0"/>
          <w:color w:val="00CCFF"/>
          <w:sz w:val="24"/>
          <w:szCs w:val="24"/>
        </w:rPr>
      </w:pPr>
      <w:r w:rsidRPr="00E91355">
        <w:rPr>
          <w:rFonts w:ascii="Times New Roman" w:hAnsi="Times New Roman" w:cs="Times New Roman"/>
          <w:b w:val="0"/>
          <w:color w:val="00CCFF"/>
          <w:sz w:val="24"/>
          <w:szCs w:val="24"/>
        </w:rPr>
        <w:t xml:space="preserve">- Территориальный отдел поселка </w:t>
      </w:r>
      <w:proofErr w:type="spellStart"/>
      <w:r w:rsidRPr="00E91355">
        <w:rPr>
          <w:rFonts w:ascii="Times New Roman" w:hAnsi="Times New Roman" w:cs="Times New Roman"/>
          <w:b w:val="0"/>
          <w:color w:val="00CCFF"/>
          <w:sz w:val="24"/>
          <w:szCs w:val="24"/>
        </w:rPr>
        <w:t>Сындасско</w:t>
      </w:r>
      <w:proofErr w:type="spellEnd"/>
      <w:r w:rsidRPr="00E91355">
        <w:rPr>
          <w:rFonts w:ascii="Times New Roman" w:hAnsi="Times New Roman" w:cs="Times New Roman"/>
          <w:b w:val="0"/>
          <w:color w:val="00CCFF"/>
          <w:sz w:val="24"/>
          <w:szCs w:val="24"/>
        </w:rPr>
        <w:t xml:space="preserve"> администрации сельского поселения Хатанга;</w:t>
      </w:r>
    </w:p>
    <w:p w:rsidR="00F023A1" w:rsidRPr="00E91355" w:rsidRDefault="00F023A1" w:rsidP="00F023A1">
      <w:pPr>
        <w:pStyle w:val="ConsPlusTitle"/>
        <w:widowControl/>
        <w:ind w:firstLine="567"/>
        <w:jc w:val="both"/>
        <w:rPr>
          <w:rFonts w:ascii="Times New Roman" w:hAnsi="Times New Roman" w:cs="Times New Roman"/>
          <w:b w:val="0"/>
          <w:color w:val="00CCFF"/>
          <w:sz w:val="24"/>
          <w:szCs w:val="24"/>
        </w:rPr>
      </w:pPr>
      <w:r w:rsidRPr="00E91355">
        <w:rPr>
          <w:rFonts w:ascii="Times New Roman" w:hAnsi="Times New Roman" w:cs="Times New Roman"/>
          <w:b w:val="0"/>
          <w:color w:val="00CCFF"/>
          <w:sz w:val="24"/>
          <w:szCs w:val="24"/>
        </w:rPr>
        <w:t xml:space="preserve">- Территориальный отдел поселка </w:t>
      </w:r>
      <w:proofErr w:type="spellStart"/>
      <w:r w:rsidRPr="00E91355">
        <w:rPr>
          <w:rFonts w:ascii="Times New Roman" w:hAnsi="Times New Roman" w:cs="Times New Roman"/>
          <w:b w:val="0"/>
          <w:color w:val="00CCFF"/>
          <w:sz w:val="24"/>
          <w:szCs w:val="24"/>
        </w:rPr>
        <w:t>Попигай</w:t>
      </w:r>
      <w:proofErr w:type="spellEnd"/>
      <w:r w:rsidRPr="00E91355">
        <w:rPr>
          <w:rFonts w:ascii="Times New Roman" w:hAnsi="Times New Roman" w:cs="Times New Roman"/>
          <w:b w:val="0"/>
          <w:color w:val="00CCFF"/>
          <w:sz w:val="24"/>
          <w:szCs w:val="24"/>
        </w:rPr>
        <w:t xml:space="preserve"> администрации сельского поселения Хатанга;</w:t>
      </w:r>
    </w:p>
    <w:p w:rsidR="00F023A1" w:rsidRPr="00E91355" w:rsidRDefault="00F023A1" w:rsidP="00F023A1">
      <w:pPr>
        <w:pStyle w:val="ConsPlusTitle"/>
        <w:widowControl/>
        <w:ind w:firstLine="567"/>
        <w:jc w:val="both"/>
        <w:rPr>
          <w:rFonts w:ascii="Times New Roman" w:hAnsi="Times New Roman" w:cs="Times New Roman"/>
          <w:b w:val="0"/>
          <w:color w:val="00CCFF"/>
          <w:sz w:val="24"/>
          <w:szCs w:val="24"/>
        </w:rPr>
      </w:pPr>
      <w:r w:rsidRPr="00E91355">
        <w:rPr>
          <w:rFonts w:ascii="Times New Roman" w:hAnsi="Times New Roman" w:cs="Times New Roman"/>
          <w:b w:val="0"/>
          <w:color w:val="00CCFF"/>
          <w:sz w:val="24"/>
          <w:szCs w:val="24"/>
        </w:rPr>
        <w:t xml:space="preserve">- Территориальный отдел поселка </w:t>
      </w:r>
      <w:proofErr w:type="spellStart"/>
      <w:r w:rsidRPr="00E91355">
        <w:rPr>
          <w:rFonts w:ascii="Times New Roman" w:hAnsi="Times New Roman" w:cs="Times New Roman"/>
          <w:b w:val="0"/>
          <w:color w:val="00CCFF"/>
          <w:sz w:val="24"/>
          <w:szCs w:val="24"/>
        </w:rPr>
        <w:t>Новорыбная</w:t>
      </w:r>
      <w:proofErr w:type="spellEnd"/>
      <w:r w:rsidRPr="00E91355">
        <w:rPr>
          <w:rFonts w:ascii="Times New Roman" w:hAnsi="Times New Roman" w:cs="Times New Roman"/>
          <w:b w:val="0"/>
          <w:color w:val="00CCFF"/>
          <w:sz w:val="24"/>
          <w:szCs w:val="24"/>
        </w:rPr>
        <w:t xml:space="preserve"> администрации сельского поселения Хатанга;</w:t>
      </w:r>
    </w:p>
    <w:p w:rsidR="00F023A1" w:rsidRPr="00E91355" w:rsidRDefault="00F023A1" w:rsidP="00F023A1">
      <w:pPr>
        <w:pStyle w:val="ConsPlusTitle"/>
        <w:widowControl/>
        <w:ind w:firstLine="567"/>
        <w:jc w:val="both"/>
        <w:rPr>
          <w:rFonts w:ascii="Times New Roman" w:hAnsi="Times New Roman" w:cs="Times New Roman"/>
          <w:b w:val="0"/>
          <w:color w:val="00CCFF"/>
          <w:sz w:val="24"/>
          <w:szCs w:val="24"/>
        </w:rPr>
      </w:pPr>
      <w:r w:rsidRPr="00E91355">
        <w:rPr>
          <w:rFonts w:ascii="Times New Roman" w:hAnsi="Times New Roman" w:cs="Times New Roman"/>
          <w:b w:val="0"/>
          <w:color w:val="00CCFF"/>
          <w:sz w:val="24"/>
          <w:szCs w:val="24"/>
        </w:rPr>
        <w:lastRenderedPageBreak/>
        <w:t xml:space="preserve">- Территориальный отдел поселка </w:t>
      </w:r>
      <w:proofErr w:type="spellStart"/>
      <w:r w:rsidRPr="00E91355">
        <w:rPr>
          <w:rFonts w:ascii="Times New Roman" w:hAnsi="Times New Roman" w:cs="Times New Roman"/>
          <w:b w:val="0"/>
          <w:color w:val="00CCFF"/>
          <w:sz w:val="24"/>
          <w:szCs w:val="24"/>
        </w:rPr>
        <w:t>Жданиха</w:t>
      </w:r>
      <w:proofErr w:type="spellEnd"/>
      <w:r w:rsidRPr="00E91355">
        <w:rPr>
          <w:rFonts w:ascii="Times New Roman" w:hAnsi="Times New Roman" w:cs="Times New Roman"/>
          <w:b w:val="0"/>
          <w:color w:val="00CCFF"/>
          <w:sz w:val="24"/>
          <w:szCs w:val="24"/>
        </w:rPr>
        <w:t xml:space="preserve"> администрации сельского поселения Хатанга;</w:t>
      </w:r>
    </w:p>
    <w:p w:rsidR="00F023A1" w:rsidRPr="00E91355" w:rsidRDefault="00F023A1" w:rsidP="00F023A1">
      <w:pPr>
        <w:pStyle w:val="ConsPlusTitle"/>
        <w:widowControl/>
        <w:ind w:firstLine="567"/>
        <w:jc w:val="both"/>
        <w:rPr>
          <w:rFonts w:ascii="Times New Roman" w:hAnsi="Times New Roman" w:cs="Times New Roman"/>
          <w:b w:val="0"/>
          <w:color w:val="00CCFF"/>
          <w:sz w:val="24"/>
          <w:szCs w:val="24"/>
        </w:rPr>
      </w:pPr>
      <w:r w:rsidRPr="00E91355">
        <w:rPr>
          <w:rFonts w:ascii="Times New Roman" w:hAnsi="Times New Roman" w:cs="Times New Roman"/>
          <w:b w:val="0"/>
          <w:color w:val="00CCFF"/>
          <w:sz w:val="24"/>
          <w:szCs w:val="24"/>
        </w:rPr>
        <w:t xml:space="preserve">- Территориальный отдел поселка </w:t>
      </w:r>
      <w:proofErr w:type="spellStart"/>
      <w:r w:rsidRPr="00E91355">
        <w:rPr>
          <w:rFonts w:ascii="Times New Roman" w:hAnsi="Times New Roman" w:cs="Times New Roman"/>
          <w:b w:val="0"/>
          <w:color w:val="00CCFF"/>
          <w:sz w:val="24"/>
          <w:szCs w:val="24"/>
        </w:rPr>
        <w:t>Катырык</w:t>
      </w:r>
      <w:proofErr w:type="spellEnd"/>
      <w:r w:rsidRPr="00E91355">
        <w:rPr>
          <w:rFonts w:ascii="Times New Roman" w:hAnsi="Times New Roman" w:cs="Times New Roman"/>
          <w:b w:val="0"/>
          <w:color w:val="00CCFF"/>
          <w:sz w:val="24"/>
          <w:szCs w:val="24"/>
        </w:rPr>
        <w:t xml:space="preserve"> администрации сельского поселения Хатанга;</w:t>
      </w:r>
    </w:p>
    <w:p w:rsidR="00F023A1" w:rsidRPr="00E91355" w:rsidRDefault="00F023A1" w:rsidP="00F023A1">
      <w:pPr>
        <w:pStyle w:val="ConsPlusTitle"/>
        <w:widowControl/>
        <w:ind w:firstLine="567"/>
        <w:jc w:val="both"/>
        <w:rPr>
          <w:rFonts w:ascii="Times New Roman" w:hAnsi="Times New Roman" w:cs="Times New Roman"/>
          <w:b w:val="0"/>
          <w:color w:val="00CCFF"/>
          <w:sz w:val="24"/>
          <w:szCs w:val="24"/>
        </w:rPr>
      </w:pPr>
      <w:r w:rsidRPr="00E91355">
        <w:rPr>
          <w:rFonts w:ascii="Times New Roman" w:hAnsi="Times New Roman" w:cs="Times New Roman"/>
          <w:b w:val="0"/>
          <w:color w:val="00CCFF"/>
          <w:sz w:val="24"/>
          <w:szCs w:val="24"/>
        </w:rPr>
        <w:t xml:space="preserve">-  </w:t>
      </w:r>
      <w:proofErr w:type="gramStart"/>
      <w:r w:rsidRPr="00E91355">
        <w:rPr>
          <w:rFonts w:ascii="Times New Roman" w:hAnsi="Times New Roman" w:cs="Times New Roman"/>
          <w:b w:val="0"/>
          <w:color w:val="00CCFF"/>
          <w:sz w:val="24"/>
          <w:szCs w:val="24"/>
        </w:rPr>
        <w:t>Территориальный  отдел</w:t>
      </w:r>
      <w:proofErr w:type="gramEnd"/>
      <w:r w:rsidRPr="00E91355">
        <w:rPr>
          <w:rFonts w:ascii="Times New Roman" w:hAnsi="Times New Roman" w:cs="Times New Roman"/>
          <w:b w:val="0"/>
          <w:color w:val="00CCFF"/>
          <w:sz w:val="24"/>
          <w:szCs w:val="24"/>
        </w:rPr>
        <w:t xml:space="preserve"> поселка </w:t>
      </w:r>
      <w:proofErr w:type="spellStart"/>
      <w:r w:rsidRPr="00E91355">
        <w:rPr>
          <w:rFonts w:ascii="Times New Roman" w:hAnsi="Times New Roman" w:cs="Times New Roman"/>
          <w:b w:val="0"/>
          <w:color w:val="00CCFF"/>
          <w:sz w:val="24"/>
          <w:szCs w:val="24"/>
        </w:rPr>
        <w:t>Хета</w:t>
      </w:r>
      <w:proofErr w:type="spellEnd"/>
      <w:r w:rsidRPr="00E91355">
        <w:rPr>
          <w:rFonts w:ascii="Times New Roman" w:hAnsi="Times New Roman" w:cs="Times New Roman"/>
          <w:b w:val="0"/>
          <w:color w:val="00CCFF"/>
          <w:sz w:val="24"/>
          <w:szCs w:val="24"/>
        </w:rPr>
        <w:t xml:space="preserve"> администрации сельского поселения Хатанга;</w:t>
      </w:r>
    </w:p>
    <w:p w:rsidR="00F023A1" w:rsidRPr="00E91355" w:rsidRDefault="00F023A1" w:rsidP="00F023A1">
      <w:pPr>
        <w:pStyle w:val="ConsPlusTitle"/>
        <w:widowControl/>
        <w:ind w:firstLine="567"/>
        <w:jc w:val="both"/>
        <w:rPr>
          <w:rFonts w:ascii="Times New Roman" w:hAnsi="Times New Roman" w:cs="Times New Roman"/>
          <w:b w:val="0"/>
          <w:color w:val="00CCFF"/>
          <w:sz w:val="24"/>
          <w:szCs w:val="24"/>
        </w:rPr>
      </w:pPr>
      <w:r w:rsidRPr="00E91355">
        <w:rPr>
          <w:rFonts w:ascii="Times New Roman" w:hAnsi="Times New Roman" w:cs="Times New Roman"/>
          <w:b w:val="0"/>
          <w:color w:val="00CCFF"/>
          <w:sz w:val="24"/>
          <w:szCs w:val="24"/>
        </w:rPr>
        <w:t>-  Территориальный отдел поселка Новая администрации сельского поселения Хатанга;</w:t>
      </w:r>
    </w:p>
    <w:p w:rsidR="00F023A1" w:rsidRPr="00E91355" w:rsidRDefault="00F023A1" w:rsidP="00F023A1">
      <w:pPr>
        <w:ind w:firstLine="567"/>
        <w:jc w:val="both"/>
        <w:rPr>
          <w:color w:val="00CCFF"/>
        </w:rPr>
      </w:pPr>
      <w:r w:rsidRPr="00E91355">
        <w:rPr>
          <w:color w:val="00CCFF"/>
        </w:rPr>
        <w:t>- Территориальный отдел поселка Кресты администрации сельского поселения Хатанга;</w:t>
      </w:r>
    </w:p>
    <w:p w:rsidR="00F023A1" w:rsidRPr="00E91355" w:rsidRDefault="00F023A1" w:rsidP="00F023A1">
      <w:pPr>
        <w:widowControl w:val="0"/>
        <w:autoSpaceDE w:val="0"/>
        <w:autoSpaceDN w:val="0"/>
        <w:adjustRightInd w:val="0"/>
        <w:ind w:firstLine="567"/>
        <w:jc w:val="both"/>
        <w:rPr>
          <w:bCs/>
          <w:color w:val="00CCFF"/>
        </w:rPr>
      </w:pPr>
      <w:r w:rsidRPr="00E91355">
        <w:rPr>
          <w:color w:val="00CCFF"/>
        </w:rPr>
        <w:t xml:space="preserve">2.3. Конечным результатом предоставления муниципальной услуги является выдача заявителю выписки из распоряжения Администрации сельского поселения </w:t>
      </w:r>
      <w:proofErr w:type="gramStart"/>
      <w:r w:rsidRPr="00E91355">
        <w:rPr>
          <w:color w:val="00CCFF"/>
        </w:rPr>
        <w:t>Хатанга</w:t>
      </w:r>
      <w:r w:rsidRPr="00E91355">
        <w:rPr>
          <w:bCs/>
          <w:color w:val="00CCFF"/>
        </w:rPr>
        <w:t xml:space="preserve">  </w:t>
      </w:r>
      <w:r w:rsidRPr="00E91355">
        <w:rPr>
          <w:color w:val="00CCFF"/>
        </w:rPr>
        <w:t>о</w:t>
      </w:r>
      <w:proofErr w:type="gramEnd"/>
      <w:r w:rsidRPr="00E91355">
        <w:rPr>
          <w:color w:val="00CCFF"/>
        </w:rPr>
        <w:t xml:space="preserve"> принятии на учет в качестве нуждающихся в жилых помещениях или  отказ в принятии на учет в качестве нуждающихся в жилых помещениях.</w:t>
      </w:r>
    </w:p>
    <w:p w:rsidR="00F023A1" w:rsidRPr="00E91355" w:rsidRDefault="00F023A1" w:rsidP="00F023A1">
      <w:pPr>
        <w:widowControl w:val="0"/>
        <w:autoSpaceDE w:val="0"/>
        <w:autoSpaceDN w:val="0"/>
        <w:adjustRightInd w:val="0"/>
        <w:ind w:firstLine="567"/>
        <w:jc w:val="both"/>
        <w:rPr>
          <w:color w:val="00CCFF"/>
        </w:rPr>
      </w:pPr>
      <w:r w:rsidRPr="00E91355">
        <w:rPr>
          <w:color w:val="00CCFF"/>
        </w:rPr>
        <w:t>2.4. Срок предоставления муниципальной услуги.</w:t>
      </w:r>
    </w:p>
    <w:p w:rsidR="00F023A1" w:rsidRPr="00E91355" w:rsidRDefault="00F023A1" w:rsidP="00F023A1">
      <w:pPr>
        <w:widowControl w:val="0"/>
        <w:autoSpaceDE w:val="0"/>
        <w:autoSpaceDN w:val="0"/>
        <w:adjustRightInd w:val="0"/>
        <w:ind w:firstLine="567"/>
        <w:jc w:val="both"/>
        <w:rPr>
          <w:color w:val="00CCFF"/>
        </w:rPr>
      </w:pPr>
      <w:r w:rsidRPr="00E91355">
        <w:rPr>
          <w:color w:val="00CCFF"/>
        </w:rPr>
        <w:t>2.4.1. Муниципальная услуга о принятии гражданина на учет или об отказе в принятии на учет принимается по результатам рассмотрения заявления о принятии на учет с представленными к нему документами и документов, полученных по межведомственным запросам, органом, осуществляющим принятие на учет, не позднее чем через 30 рабочих дней со дня регистрации заявления о принятии на учет в Книге регистрации заявлений граждан.</w:t>
      </w:r>
    </w:p>
    <w:p w:rsidR="00F023A1" w:rsidRPr="00E91355" w:rsidRDefault="00F023A1" w:rsidP="00F023A1">
      <w:pPr>
        <w:widowControl w:val="0"/>
        <w:autoSpaceDE w:val="0"/>
        <w:autoSpaceDN w:val="0"/>
        <w:adjustRightInd w:val="0"/>
        <w:ind w:firstLine="567"/>
        <w:jc w:val="both"/>
        <w:rPr>
          <w:color w:val="00CCFF"/>
        </w:rPr>
      </w:pPr>
      <w:r w:rsidRPr="00E91355">
        <w:rPr>
          <w:color w:val="00CCFF"/>
        </w:rPr>
        <w:t>2.5. Исполнение муниципальной услуги осуществляется в соответствии с:</w:t>
      </w:r>
    </w:p>
    <w:p w:rsidR="00F023A1" w:rsidRPr="00E91355" w:rsidRDefault="00F023A1" w:rsidP="00F023A1">
      <w:pPr>
        <w:widowControl w:val="0"/>
        <w:tabs>
          <w:tab w:val="left" w:pos="0"/>
          <w:tab w:val="left" w:pos="993"/>
        </w:tabs>
        <w:autoSpaceDE w:val="0"/>
        <w:autoSpaceDN w:val="0"/>
        <w:adjustRightInd w:val="0"/>
        <w:ind w:firstLine="567"/>
        <w:jc w:val="both"/>
        <w:rPr>
          <w:color w:val="00CCFF"/>
        </w:rPr>
      </w:pPr>
      <w:r w:rsidRPr="00E91355">
        <w:rPr>
          <w:color w:val="00CCFF"/>
        </w:rPr>
        <w:t>- Федеральным законом от 06.10.2003 г.  № 131-ФЗ (ред. от 05.04.2010) «Об общих принципах организации местного самоуправления в Российской Федерации»;</w:t>
      </w:r>
    </w:p>
    <w:p w:rsidR="00F023A1" w:rsidRPr="00E91355" w:rsidRDefault="00F023A1" w:rsidP="00F023A1">
      <w:pPr>
        <w:pStyle w:val="ConsPlusNormal"/>
        <w:widowControl/>
        <w:ind w:firstLine="567"/>
        <w:jc w:val="both"/>
        <w:rPr>
          <w:rFonts w:ascii="Times New Roman" w:hAnsi="Times New Roman" w:cs="Times New Roman"/>
          <w:color w:val="00CCFF"/>
          <w:sz w:val="24"/>
          <w:szCs w:val="24"/>
        </w:rPr>
      </w:pPr>
      <w:r w:rsidRPr="00E91355">
        <w:rPr>
          <w:rFonts w:ascii="Times New Roman" w:hAnsi="Times New Roman" w:cs="Times New Roman"/>
          <w:color w:val="00CCFF"/>
          <w:sz w:val="24"/>
          <w:szCs w:val="24"/>
        </w:rPr>
        <w:t>- Федеральным законом от 27.07.2010 г. № 210-ФЗ «Об общих принципах организации предоставления государственных и муниципальных услуг».</w:t>
      </w:r>
    </w:p>
    <w:p w:rsidR="00F023A1" w:rsidRPr="00E91355" w:rsidRDefault="00F023A1" w:rsidP="00F023A1">
      <w:pPr>
        <w:pStyle w:val="ConsPlusNormal"/>
        <w:widowControl/>
        <w:ind w:firstLine="567"/>
        <w:jc w:val="both"/>
        <w:rPr>
          <w:rFonts w:ascii="Times New Roman" w:hAnsi="Times New Roman" w:cs="Times New Roman"/>
          <w:color w:val="00CCFF"/>
          <w:sz w:val="24"/>
          <w:szCs w:val="24"/>
        </w:rPr>
      </w:pPr>
      <w:r w:rsidRPr="00E91355">
        <w:rPr>
          <w:rFonts w:ascii="Times New Roman" w:hAnsi="Times New Roman" w:cs="Times New Roman"/>
          <w:color w:val="00CCFF"/>
          <w:sz w:val="24"/>
          <w:szCs w:val="24"/>
        </w:rPr>
        <w:t>- Жилищным кодексом Российской Федерации от 29.12.2004 г. № 188-ФЗ («Российская газета», № 1, 12.01.2005 г.);</w:t>
      </w:r>
    </w:p>
    <w:p w:rsidR="00F023A1" w:rsidRPr="00E91355" w:rsidRDefault="00F023A1" w:rsidP="00F023A1">
      <w:pPr>
        <w:autoSpaceDE w:val="0"/>
        <w:autoSpaceDN w:val="0"/>
        <w:adjustRightInd w:val="0"/>
        <w:ind w:firstLine="567"/>
        <w:jc w:val="both"/>
        <w:outlineLvl w:val="0"/>
        <w:rPr>
          <w:color w:val="00CCFF"/>
        </w:rPr>
      </w:pPr>
      <w:r w:rsidRPr="00E91355">
        <w:rPr>
          <w:color w:val="00CCFF"/>
        </w:rPr>
        <w:t>- Законом Красноярского края от 23.05.2006 г. №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w:t>
      </w:r>
    </w:p>
    <w:p w:rsidR="00F023A1" w:rsidRPr="00E91355" w:rsidRDefault="00F023A1" w:rsidP="00F023A1">
      <w:pPr>
        <w:autoSpaceDE w:val="0"/>
        <w:autoSpaceDN w:val="0"/>
        <w:adjustRightInd w:val="0"/>
        <w:ind w:firstLine="567"/>
        <w:jc w:val="both"/>
        <w:rPr>
          <w:rFonts w:eastAsia="Calibri"/>
          <w:color w:val="00CCFF"/>
          <w:lang w:eastAsia="en-US"/>
        </w:rPr>
      </w:pPr>
      <w:r w:rsidRPr="00E91355">
        <w:rPr>
          <w:color w:val="00CCFF"/>
        </w:rPr>
        <w:t xml:space="preserve">- </w:t>
      </w:r>
      <w:r w:rsidRPr="00E91355">
        <w:rPr>
          <w:rFonts w:eastAsia="Calibri"/>
          <w:color w:val="00CCFF"/>
          <w:lang w:eastAsia="en-US"/>
        </w:rPr>
        <w:t xml:space="preserve"> </w:t>
      </w:r>
      <w:hyperlink r:id="rId8" w:history="1">
        <w:r w:rsidRPr="00E91355">
          <w:rPr>
            <w:rFonts w:eastAsia="Calibri"/>
            <w:color w:val="00CCFF"/>
            <w:lang w:eastAsia="en-US"/>
          </w:rPr>
          <w:t>Закон</w:t>
        </w:r>
      </w:hyperlink>
      <w:r w:rsidRPr="00E91355">
        <w:rPr>
          <w:rFonts w:eastAsia="Calibri"/>
          <w:color w:val="00CCFF"/>
          <w:lang w:eastAsia="en-US"/>
        </w:rPr>
        <w:t>ом Красноярского края от 20.06.2006 г. № 19-4833 «О порядке определения размера дохода и стоимости имущества в целях признания граждан малоимущими на территории края»;</w:t>
      </w:r>
      <w:r w:rsidRPr="00E91355">
        <w:rPr>
          <w:color w:val="00CCFF"/>
        </w:rPr>
        <w:t xml:space="preserve">       </w:t>
      </w:r>
    </w:p>
    <w:p w:rsidR="00F023A1" w:rsidRPr="00E91355" w:rsidRDefault="00F023A1" w:rsidP="00F023A1">
      <w:pPr>
        <w:autoSpaceDE w:val="0"/>
        <w:autoSpaceDN w:val="0"/>
        <w:adjustRightInd w:val="0"/>
        <w:ind w:firstLine="567"/>
        <w:jc w:val="both"/>
        <w:outlineLvl w:val="0"/>
        <w:rPr>
          <w:color w:val="00CCFF"/>
        </w:rPr>
      </w:pPr>
      <w:r w:rsidRPr="00E91355">
        <w:rPr>
          <w:color w:val="00CCFF"/>
        </w:rPr>
        <w:t>- Уставом сельского поселения Хатанга утвержденным Решением Совета СП Хатанга от 27.12.2005 г. № 29-РС;</w:t>
      </w:r>
    </w:p>
    <w:p w:rsidR="00F023A1" w:rsidRPr="00E91355" w:rsidRDefault="00F023A1" w:rsidP="00F023A1">
      <w:pPr>
        <w:autoSpaceDE w:val="0"/>
        <w:autoSpaceDN w:val="0"/>
        <w:adjustRightInd w:val="0"/>
        <w:ind w:firstLine="709"/>
        <w:jc w:val="both"/>
        <w:rPr>
          <w:color w:val="00CCFF"/>
        </w:rPr>
      </w:pPr>
      <w:r w:rsidRPr="00E91355">
        <w:rPr>
          <w:color w:val="00CCFF"/>
        </w:rPr>
        <w:t xml:space="preserve">2.6. Муниципальная услуга предоставляется на основании заявления (Приложение № 1 к настоящему Административному регламенту) и документов (Приложение № 2 к настоящему Административному регламенту), </w:t>
      </w:r>
      <w:proofErr w:type="gramStart"/>
      <w:r w:rsidRPr="00E91355">
        <w:rPr>
          <w:color w:val="00CCFF"/>
        </w:rPr>
        <w:t>прилагаемых  гражданами</w:t>
      </w:r>
      <w:proofErr w:type="gramEnd"/>
      <w:r w:rsidRPr="00E91355">
        <w:rPr>
          <w:color w:val="00CCFF"/>
        </w:rPr>
        <w:t xml:space="preserve">, признанными в установленном порядке малоимущими (далее малоимущими гражданами). </w:t>
      </w:r>
    </w:p>
    <w:p w:rsidR="00F023A1" w:rsidRPr="00E91355" w:rsidRDefault="00F023A1" w:rsidP="00F023A1">
      <w:pPr>
        <w:autoSpaceDE w:val="0"/>
        <w:autoSpaceDN w:val="0"/>
        <w:adjustRightInd w:val="0"/>
        <w:ind w:firstLine="567"/>
        <w:jc w:val="both"/>
        <w:rPr>
          <w:color w:val="00CCFF"/>
        </w:rPr>
      </w:pPr>
      <w:r w:rsidRPr="00E91355">
        <w:rPr>
          <w:color w:val="00CCFF"/>
        </w:rPr>
        <w:t xml:space="preserve">2.6.1. Перечень документов, необходимых для получения муниципальной услуги малоимущими </w:t>
      </w:r>
      <w:proofErr w:type="gramStart"/>
      <w:r w:rsidRPr="00E91355">
        <w:rPr>
          <w:color w:val="00CCFF"/>
        </w:rPr>
        <w:t xml:space="preserve">гражданами </w:t>
      </w:r>
      <w:r w:rsidRPr="00E91355">
        <w:rPr>
          <w:bCs/>
          <w:color w:val="00CCFF"/>
        </w:rPr>
        <w:t xml:space="preserve"> представляемые</w:t>
      </w:r>
      <w:proofErr w:type="gramEnd"/>
      <w:r w:rsidRPr="00E91355">
        <w:rPr>
          <w:bCs/>
          <w:color w:val="00CCFF"/>
        </w:rPr>
        <w:t xml:space="preserve"> заявителем самостоятельно</w:t>
      </w:r>
      <w:r w:rsidRPr="00E91355">
        <w:rPr>
          <w:color w:val="00CCFF"/>
        </w:rPr>
        <w:t>:</w:t>
      </w:r>
    </w:p>
    <w:p w:rsidR="00F023A1" w:rsidRPr="00E91355" w:rsidRDefault="00F023A1" w:rsidP="00F023A1">
      <w:pPr>
        <w:pStyle w:val="ConsPlusNormal"/>
        <w:ind w:firstLine="567"/>
        <w:jc w:val="both"/>
        <w:outlineLvl w:val="1"/>
        <w:rPr>
          <w:rFonts w:ascii="Times New Roman" w:hAnsi="Times New Roman" w:cs="Times New Roman"/>
          <w:color w:val="00CCFF"/>
          <w:sz w:val="24"/>
          <w:szCs w:val="24"/>
        </w:rPr>
      </w:pPr>
      <w:r w:rsidRPr="00E91355">
        <w:rPr>
          <w:rFonts w:ascii="Times New Roman" w:hAnsi="Times New Roman" w:cs="Times New Roman"/>
          <w:color w:val="00CCFF"/>
          <w:sz w:val="24"/>
          <w:szCs w:val="24"/>
        </w:rPr>
        <w:t>- паспорт с отметкой о 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по месту жительства (пребывания), выданное соответствующим органом регистрационного учета;</w:t>
      </w:r>
    </w:p>
    <w:p w:rsidR="00F023A1" w:rsidRPr="00E91355" w:rsidRDefault="00F023A1" w:rsidP="00F023A1">
      <w:pPr>
        <w:pStyle w:val="ConsPlusNormal"/>
        <w:ind w:firstLine="567"/>
        <w:jc w:val="both"/>
        <w:outlineLvl w:val="1"/>
        <w:rPr>
          <w:rFonts w:ascii="Times New Roman" w:hAnsi="Times New Roman" w:cs="Times New Roman"/>
          <w:color w:val="00CCFF"/>
          <w:sz w:val="24"/>
          <w:szCs w:val="24"/>
        </w:rPr>
      </w:pPr>
      <w:r w:rsidRPr="00E91355">
        <w:rPr>
          <w:rFonts w:ascii="Times New Roman" w:hAnsi="Times New Roman" w:cs="Times New Roman"/>
          <w:color w:val="00CCFF"/>
          <w:sz w:val="24"/>
          <w:szCs w:val="24"/>
        </w:rPr>
        <w:t xml:space="preserve">-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 </w:t>
      </w:r>
    </w:p>
    <w:p w:rsidR="00F023A1" w:rsidRPr="00E91355" w:rsidRDefault="00F023A1" w:rsidP="00F023A1">
      <w:pPr>
        <w:pStyle w:val="ConsPlusNormal"/>
        <w:ind w:firstLine="567"/>
        <w:jc w:val="both"/>
        <w:outlineLvl w:val="1"/>
        <w:rPr>
          <w:rFonts w:ascii="Times New Roman" w:hAnsi="Times New Roman" w:cs="Times New Roman"/>
          <w:color w:val="00CCFF"/>
          <w:sz w:val="24"/>
          <w:szCs w:val="24"/>
        </w:rPr>
      </w:pPr>
      <w:r w:rsidRPr="00E91355">
        <w:rPr>
          <w:rFonts w:ascii="Times New Roman" w:hAnsi="Times New Roman" w:cs="Times New Roman"/>
          <w:color w:val="00CCFF"/>
          <w:sz w:val="24"/>
          <w:szCs w:val="24"/>
        </w:rPr>
        <w:t xml:space="preserve"> - гражданин, являющийся собственником жилого помещения, представляет свидетельство о государственной регистрации права собственности на жилое помещение либо иной документ, подтверждающий регистрацию права собственности на жилое помещение, на объекты недвижимости, права на которые не зарегистрированы в Едином государственном реестре прав на недвижимое имущество и сделок с ним;</w:t>
      </w:r>
    </w:p>
    <w:p w:rsidR="00F023A1" w:rsidRPr="00E91355" w:rsidRDefault="00F023A1" w:rsidP="00F023A1">
      <w:pPr>
        <w:autoSpaceDE w:val="0"/>
        <w:autoSpaceDN w:val="0"/>
        <w:adjustRightInd w:val="0"/>
        <w:ind w:firstLine="709"/>
        <w:jc w:val="both"/>
        <w:rPr>
          <w:color w:val="00CCFF"/>
        </w:rPr>
      </w:pPr>
      <w:r w:rsidRPr="00E91355">
        <w:rPr>
          <w:color w:val="00CCFF"/>
        </w:rPr>
        <w:t xml:space="preserve">- граждане, имеющие право на внеочередное предоставление жилого помещения по договору социального найма в случаях, установленных частью 2 статьи 57 Жилищного </w:t>
      </w:r>
      <w:r w:rsidRPr="00E91355">
        <w:rPr>
          <w:color w:val="00CCFF"/>
        </w:rPr>
        <w:lastRenderedPageBreak/>
        <w:t>кодекса Российской Федерации, помимо документов, указанных в пункте 1-7 настоящего перечня, представляют:</w:t>
      </w:r>
    </w:p>
    <w:p w:rsidR="00F023A1" w:rsidRPr="00E91355" w:rsidRDefault="00F023A1" w:rsidP="00F023A1">
      <w:pPr>
        <w:autoSpaceDE w:val="0"/>
        <w:autoSpaceDN w:val="0"/>
        <w:adjustRightInd w:val="0"/>
        <w:ind w:firstLine="709"/>
        <w:jc w:val="both"/>
        <w:rPr>
          <w:color w:val="00CCFF"/>
        </w:rPr>
      </w:pPr>
      <w:r w:rsidRPr="00E91355">
        <w:rPr>
          <w:color w:val="00CCFF"/>
        </w:rPr>
        <w:t xml:space="preserve"> 1) проживающие в жилых помещениях, которые признаны в установленном порядке непригодными для проживания и ремонту или реконструкции не подлежат, - решение уполномоченного органа о признании жилого дома (жилого помещения) непригодным для проживания; </w:t>
      </w:r>
    </w:p>
    <w:p w:rsidR="00F023A1" w:rsidRPr="00E91355" w:rsidRDefault="00F023A1" w:rsidP="00F023A1">
      <w:pPr>
        <w:autoSpaceDE w:val="0"/>
        <w:autoSpaceDN w:val="0"/>
        <w:adjustRightInd w:val="0"/>
        <w:ind w:firstLine="709"/>
        <w:jc w:val="both"/>
        <w:rPr>
          <w:color w:val="00CCFF"/>
        </w:rPr>
      </w:pPr>
      <w:r w:rsidRPr="00E91355">
        <w:rPr>
          <w:color w:val="00CCFF"/>
        </w:rPr>
        <w:t xml:space="preserve">   2) страдающие тяжелыми формами хронических заболеваний по перечню, утвержденному уполномоченным Правительством Российской Федерации федеральным органом исполнительной власти, - соответствующий документ из медицинского учреждения.</w:t>
      </w:r>
    </w:p>
    <w:p w:rsidR="00F023A1" w:rsidRPr="00E91355" w:rsidRDefault="00F023A1" w:rsidP="00F023A1">
      <w:pPr>
        <w:autoSpaceDE w:val="0"/>
        <w:autoSpaceDN w:val="0"/>
        <w:adjustRightInd w:val="0"/>
        <w:ind w:firstLine="567"/>
        <w:jc w:val="both"/>
        <w:rPr>
          <w:color w:val="00CCFF"/>
        </w:rPr>
      </w:pPr>
      <w:r w:rsidRPr="00E91355">
        <w:rPr>
          <w:color w:val="00CCFF"/>
        </w:rPr>
        <w:t>Все документы представляются в копиях с одновременным представлением оригинала. Копии документов после проверки их соответствия оригиналам заверяются должностным лицом, принимающим документы.</w:t>
      </w:r>
    </w:p>
    <w:p w:rsidR="00F023A1" w:rsidRPr="00E91355" w:rsidRDefault="00F023A1" w:rsidP="00F023A1">
      <w:pPr>
        <w:tabs>
          <w:tab w:val="left" w:pos="1276"/>
        </w:tabs>
        <w:autoSpaceDE w:val="0"/>
        <w:autoSpaceDN w:val="0"/>
        <w:adjustRightInd w:val="0"/>
        <w:ind w:firstLine="567"/>
        <w:jc w:val="both"/>
        <w:rPr>
          <w:color w:val="00CCFF"/>
        </w:rPr>
      </w:pPr>
      <w:r w:rsidRPr="00E91355">
        <w:rPr>
          <w:color w:val="00CCFF"/>
        </w:rPr>
        <w:t>2.6.2. Документы, представляемые в рамках межведомственного (внутриведомственного) информационного взаимодействия или по собственной инициативе заявителя:</w:t>
      </w:r>
    </w:p>
    <w:p w:rsidR="00F023A1" w:rsidRPr="00E91355" w:rsidRDefault="00F023A1" w:rsidP="00F023A1">
      <w:pPr>
        <w:pStyle w:val="ConsPlusNormal"/>
        <w:ind w:firstLine="567"/>
        <w:jc w:val="both"/>
        <w:outlineLvl w:val="1"/>
        <w:rPr>
          <w:rFonts w:ascii="Times New Roman" w:hAnsi="Times New Roman" w:cs="Times New Roman"/>
          <w:color w:val="00CCFF"/>
          <w:sz w:val="24"/>
          <w:szCs w:val="24"/>
        </w:rPr>
      </w:pPr>
      <w:r w:rsidRPr="00E91355">
        <w:rPr>
          <w:rFonts w:ascii="Times New Roman" w:hAnsi="Times New Roman" w:cs="Times New Roman"/>
          <w:color w:val="00CCFF"/>
          <w:sz w:val="24"/>
          <w:szCs w:val="24"/>
        </w:rPr>
        <w:t>-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или 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частью 3 статьи 49 Жилищного кодекса Российской Федерации.</w:t>
      </w:r>
    </w:p>
    <w:p w:rsidR="00F023A1" w:rsidRPr="00E91355" w:rsidRDefault="00F023A1" w:rsidP="00F023A1">
      <w:pPr>
        <w:pStyle w:val="ConsPlusNormal"/>
        <w:ind w:firstLine="567"/>
        <w:jc w:val="both"/>
        <w:outlineLvl w:val="1"/>
        <w:rPr>
          <w:rFonts w:ascii="Times New Roman" w:hAnsi="Times New Roman" w:cs="Times New Roman"/>
          <w:color w:val="00CCFF"/>
          <w:sz w:val="24"/>
          <w:szCs w:val="24"/>
        </w:rPr>
      </w:pPr>
      <w:r w:rsidRPr="00E91355">
        <w:rPr>
          <w:rFonts w:ascii="Times New Roman" w:hAnsi="Times New Roman" w:cs="Times New Roman"/>
          <w:color w:val="00CCFF"/>
          <w:sz w:val="24"/>
          <w:szCs w:val="24"/>
        </w:rPr>
        <w:t>-  справка из УФМС, выписка из финансового лицевого счета, справка о составе семьи;</w:t>
      </w:r>
    </w:p>
    <w:p w:rsidR="00F023A1" w:rsidRPr="00E91355" w:rsidRDefault="00F023A1" w:rsidP="00F023A1">
      <w:pPr>
        <w:pStyle w:val="ConsPlusNormal"/>
        <w:ind w:firstLine="567"/>
        <w:jc w:val="both"/>
        <w:outlineLvl w:val="1"/>
        <w:rPr>
          <w:rFonts w:ascii="Times New Roman" w:hAnsi="Times New Roman" w:cs="Times New Roman"/>
          <w:color w:val="00CCFF"/>
          <w:sz w:val="24"/>
          <w:szCs w:val="24"/>
        </w:rPr>
      </w:pPr>
      <w:r w:rsidRPr="00E91355">
        <w:rPr>
          <w:rFonts w:ascii="Times New Roman" w:hAnsi="Times New Roman" w:cs="Times New Roman"/>
          <w:color w:val="00CCFF"/>
          <w:sz w:val="24"/>
          <w:szCs w:val="24"/>
        </w:rPr>
        <w:t>- выписки из Единого государственного реестра прав на недвижимое имущество и сделок с ним о правах заявителя и членов его семьи на имеющиеся у них объекты недвижимого имущества;</w:t>
      </w:r>
    </w:p>
    <w:p w:rsidR="00F023A1" w:rsidRPr="00E91355" w:rsidRDefault="00F023A1" w:rsidP="00F023A1">
      <w:pPr>
        <w:pStyle w:val="ConsPlusNormal"/>
        <w:ind w:firstLine="567"/>
        <w:jc w:val="both"/>
        <w:outlineLvl w:val="1"/>
        <w:rPr>
          <w:rFonts w:ascii="Times New Roman" w:hAnsi="Times New Roman" w:cs="Times New Roman"/>
          <w:color w:val="00CCFF"/>
          <w:sz w:val="24"/>
          <w:szCs w:val="24"/>
        </w:rPr>
      </w:pPr>
      <w:r w:rsidRPr="00E91355">
        <w:rPr>
          <w:rFonts w:ascii="Times New Roman" w:hAnsi="Times New Roman" w:cs="Times New Roman"/>
          <w:color w:val="00CCFF"/>
          <w:sz w:val="24"/>
          <w:szCs w:val="24"/>
        </w:rPr>
        <w:t>- документы, подтверждающие право пользования жилым помещением, занимаемым заявителем и членами его семьи;</w:t>
      </w:r>
    </w:p>
    <w:p w:rsidR="00F023A1" w:rsidRPr="00E91355" w:rsidRDefault="00F023A1" w:rsidP="00F023A1">
      <w:pPr>
        <w:pStyle w:val="ConsPlusNormal"/>
        <w:ind w:firstLine="567"/>
        <w:jc w:val="both"/>
        <w:outlineLvl w:val="1"/>
        <w:rPr>
          <w:rFonts w:ascii="Times New Roman" w:hAnsi="Times New Roman" w:cs="Times New Roman"/>
          <w:color w:val="00CCFF"/>
          <w:sz w:val="24"/>
          <w:szCs w:val="24"/>
        </w:rPr>
      </w:pPr>
      <w:r w:rsidRPr="00E91355">
        <w:rPr>
          <w:rFonts w:ascii="Times New Roman" w:hAnsi="Times New Roman" w:cs="Times New Roman"/>
          <w:color w:val="00CCFF"/>
          <w:sz w:val="24"/>
          <w:szCs w:val="24"/>
        </w:rPr>
        <w:t>-  наниматель жилого помещения по договору социального найма и члены его семьи представляют договор социального найма, а в случае его отсутствия иной документ, на основании которого может быть установлен факт проживания в жилом помещении на условиях социального найма (ордер, решение о предоставлении жилого помещения и др.).</w:t>
      </w:r>
    </w:p>
    <w:p w:rsidR="00F023A1" w:rsidRPr="00E91355" w:rsidRDefault="00F023A1" w:rsidP="00F023A1">
      <w:pPr>
        <w:tabs>
          <w:tab w:val="left" w:pos="993"/>
        </w:tabs>
        <w:ind w:firstLine="567"/>
        <w:jc w:val="both"/>
        <w:rPr>
          <w:color w:val="00CCFF"/>
        </w:rPr>
      </w:pPr>
      <w:r w:rsidRPr="00E91355">
        <w:rPr>
          <w:color w:val="00CCFF"/>
        </w:rPr>
        <w:t>2.7. Решение об отказе в принятии на учет выдается или направляется заявителю в течение трех рабочих дней со дня принятия органом, осуществляющим принятие на учет, данного решения с указанием оснований такого отказа, с обязательной ссылкой на нарушения, предусмотренные пунктом 2.8.1, и может быть обжаловано заявителем (членами его семьи) в судебном порядке</w:t>
      </w:r>
      <w:r w:rsidRPr="00E91355">
        <w:rPr>
          <w:i/>
          <w:color w:val="00CCFF"/>
        </w:rPr>
        <w:t>.</w:t>
      </w:r>
    </w:p>
    <w:p w:rsidR="00F023A1" w:rsidRPr="00E91355" w:rsidRDefault="00F023A1" w:rsidP="00F023A1">
      <w:pPr>
        <w:tabs>
          <w:tab w:val="left" w:pos="993"/>
        </w:tabs>
        <w:ind w:firstLine="567"/>
        <w:jc w:val="both"/>
        <w:rPr>
          <w:color w:val="00CCFF"/>
        </w:rPr>
      </w:pPr>
      <w:r w:rsidRPr="00E91355">
        <w:rPr>
          <w:color w:val="00CCFF"/>
        </w:rPr>
        <w:t>2.8. Перечень оснований для отказа в предоставлении муниципальной услуги.</w:t>
      </w:r>
    </w:p>
    <w:p w:rsidR="00F023A1" w:rsidRPr="00E91355" w:rsidRDefault="00F023A1" w:rsidP="00F023A1">
      <w:pPr>
        <w:autoSpaceDE w:val="0"/>
        <w:autoSpaceDN w:val="0"/>
        <w:adjustRightInd w:val="0"/>
        <w:ind w:firstLine="567"/>
        <w:jc w:val="both"/>
        <w:rPr>
          <w:color w:val="00CCFF"/>
        </w:rPr>
      </w:pPr>
      <w:r w:rsidRPr="00E91355">
        <w:rPr>
          <w:color w:val="00CCFF"/>
        </w:rPr>
        <w:t>2.8.1. В предоставлении муниципальной услуги отказывается если:</w:t>
      </w:r>
    </w:p>
    <w:p w:rsidR="00F023A1" w:rsidRPr="00E91355" w:rsidRDefault="00F023A1" w:rsidP="00F023A1">
      <w:pPr>
        <w:numPr>
          <w:ilvl w:val="0"/>
          <w:numId w:val="19"/>
        </w:numPr>
        <w:tabs>
          <w:tab w:val="left" w:pos="993"/>
        </w:tabs>
        <w:ind w:left="0" w:firstLine="567"/>
        <w:jc w:val="both"/>
        <w:rPr>
          <w:color w:val="00CCFF"/>
        </w:rPr>
      </w:pPr>
      <w:r w:rsidRPr="00E91355">
        <w:rPr>
          <w:color w:val="00CCFF"/>
        </w:rPr>
        <w:t>отсутствует подпись уполномоченного лица на заявлении;</w:t>
      </w:r>
    </w:p>
    <w:p w:rsidR="00F023A1" w:rsidRPr="00E91355" w:rsidRDefault="00F023A1" w:rsidP="00F023A1">
      <w:pPr>
        <w:numPr>
          <w:ilvl w:val="0"/>
          <w:numId w:val="19"/>
        </w:numPr>
        <w:tabs>
          <w:tab w:val="left" w:pos="993"/>
        </w:tabs>
        <w:ind w:left="0" w:firstLine="567"/>
        <w:jc w:val="both"/>
        <w:rPr>
          <w:color w:val="00CCFF"/>
        </w:rPr>
      </w:pPr>
      <w:r w:rsidRPr="00E91355">
        <w:rPr>
          <w:color w:val="00CCFF"/>
        </w:rPr>
        <w:t>не представлены предусмотренные пунктом 2.6.1. документы;</w:t>
      </w:r>
    </w:p>
    <w:p w:rsidR="00F023A1" w:rsidRPr="00E91355" w:rsidRDefault="00F023A1" w:rsidP="00F023A1">
      <w:pPr>
        <w:numPr>
          <w:ilvl w:val="0"/>
          <w:numId w:val="19"/>
        </w:numPr>
        <w:tabs>
          <w:tab w:val="left" w:pos="993"/>
        </w:tabs>
        <w:ind w:left="0" w:firstLine="567"/>
        <w:jc w:val="both"/>
        <w:rPr>
          <w:color w:val="00CCFF"/>
        </w:rPr>
      </w:pPr>
      <w:r w:rsidRPr="00E91355">
        <w:rPr>
          <w:color w:val="00CCFF"/>
        </w:rPr>
        <w:t xml:space="preserve">представлены документы, которые не подтверждают право соответствующего гражданина состоять на учете; </w:t>
      </w:r>
    </w:p>
    <w:p w:rsidR="00F023A1" w:rsidRPr="00E91355" w:rsidRDefault="00F023A1" w:rsidP="00F023A1">
      <w:pPr>
        <w:numPr>
          <w:ilvl w:val="0"/>
          <w:numId w:val="19"/>
        </w:numPr>
        <w:tabs>
          <w:tab w:val="left" w:pos="993"/>
        </w:tabs>
        <w:ind w:left="0" w:firstLine="567"/>
        <w:jc w:val="both"/>
        <w:rPr>
          <w:color w:val="00CCFF"/>
        </w:rPr>
      </w:pPr>
      <w:r w:rsidRPr="00E91355">
        <w:rPr>
          <w:color w:val="00CCFF"/>
        </w:rPr>
        <w:t>совершение за пятилетний период, предшествующий принятию решения о постановке на учет в качестве нуждающихся в жилых помещениях гражданином и (или) членами его семьи действий и (или) гражданско-правовых сделок с жилыми помещениями, в результате которых гражданин и члены семьи могут быть признаны нуждающимися в жилых помещениях;</w:t>
      </w:r>
    </w:p>
    <w:p w:rsidR="00F023A1" w:rsidRPr="00E91355" w:rsidRDefault="00F023A1" w:rsidP="00F023A1">
      <w:pPr>
        <w:numPr>
          <w:ilvl w:val="0"/>
          <w:numId w:val="19"/>
        </w:numPr>
        <w:tabs>
          <w:tab w:val="left" w:pos="993"/>
        </w:tabs>
        <w:autoSpaceDE w:val="0"/>
        <w:autoSpaceDN w:val="0"/>
        <w:adjustRightInd w:val="0"/>
        <w:ind w:left="0" w:firstLine="567"/>
        <w:jc w:val="both"/>
        <w:rPr>
          <w:color w:val="00CCFF"/>
          <w:sz w:val="20"/>
          <w:szCs w:val="20"/>
        </w:rPr>
      </w:pPr>
      <w:r w:rsidRPr="00E91355">
        <w:rPr>
          <w:color w:val="00CCFF"/>
        </w:rPr>
        <w:t xml:space="preserve">тексты документов написаны неразборчиво, без указаний фамилии, имени, отчества физического лица, адреса его регистрации; </w:t>
      </w:r>
    </w:p>
    <w:p w:rsidR="00F023A1" w:rsidRPr="00E91355" w:rsidRDefault="00F023A1" w:rsidP="00F023A1">
      <w:pPr>
        <w:numPr>
          <w:ilvl w:val="0"/>
          <w:numId w:val="19"/>
        </w:numPr>
        <w:tabs>
          <w:tab w:val="left" w:pos="993"/>
        </w:tabs>
        <w:autoSpaceDE w:val="0"/>
        <w:autoSpaceDN w:val="0"/>
        <w:adjustRightInd w:val="0"/>
        <w:ind w:left="0" w:firstLine="567"/>
        <w:jc w:val="both"/>
        <w:rPr>
          <w:color w:val="00CCFF"/>
        </w:rPr>
      </w:pPr>
      <w:r w:rsidRPr="00E91355">
        <w:rPr>
          <w:color w:val="00CCFF"/>
        </w:rPr>
        <w:t>в случае обнаружения фактов представления неполных или недостоверных сведений;</w:t>
      </w:r>
    </w:p>
    <w:p w:rsidR="00F023A1" w:rsidRPr="00E91355" w:rsidRDefault="00F023A1" w:rsidP="00F023A1">
      <w:pPr>
        <w:autoSpaceDE w:val="0"/>
        <w:autoSpaceDN w:val="0"/>
        <w:adjustRightInd w:val="0"/>
        <w:ind w:left="-142" w:firstLine="862"/>
        <w:jc w:val="both"/>
        <w:rPr>
          <w:color w:val="00CCFF"/>
        </w:rPr>
      </w:pPr>
      <w:r w:rsidRPr="00E91355">
        <w:rPr>
          <w:color w:val="00CCFF"/>
        </w:rPr>
        <w:t xml:space="preserve">-   случае, если ответ государственного органа, органа местного самоуправления либо подведомственного государственному органу или органу местного самоуправления </w:t>
      </w:r>
      <w:r w:rsidRPr="00E91355">
        <w:rPr>
          <w:color w:val="00CCFF"/>
        </w:rPr>
        <w:lastRenderedPageBreak/>
        <w:t>организации на межведомственный запрос свидетельствует об отсутствии документа и (или) информации, необходимых для принятия граждан на учет, если соответствующий документ не был представлен гражданином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w:t>
      </w:r>
    </w:p>
    <w:p w:rsidR="00F023A1" w:rsidRPr="00E91355" w:rsidRDefault="00F023A1" w:rsidP="00F023A1">
      <w:pPr>
        <w:autoSpaceDE w:val="0"/>
        <w:autoSpaceDN w:val="0"/>
        <w:adjustRightInd w:val="0"/>
        <w:ind w:firstLine="567"/>
        <w:jc w:val="both"/>
        <w:rPr>
          <w:color w:val="00CCFF"/>
        </w:rPr>
      </w:pPr>
      <w:r w:rsidRPr="00E91355">
        <w:rPr>
          <w:color w:val="00CCFF"/>
        </w:rPr>
        <w:t>2.9. Муниципальная услуга предоставляется на бесплатной основе.</w:t>
      </w:r>
    </w:p>
    <w:p w:rsidR="00F023A1" w:rsidRPr="00E91355" w:rsidRDefault="00F023A1" w:rsidP="00F023A1">
      <w:pPr>
        <w:widowControl w:val="0"/>
        <w:autoSpaceDE w:val="0"/>
        <w:autoSpaceDN w:val="0"/>
        <w:adjustRightInd w:val="0"/>
        <w:ind w:firstLine="567"/>
        <w:jc w:val="both"/>
        <w:rPr>
          <w:color w:val="00CCFF"/>
        </w:rPr>
      </w:pPr>
      <w:r w:rsidRPr="00E91355">
        <w:rPr>
          <w:color w:val="00CCFF"/>
        </w:rPr>
        <w:t>2.10. Срок ожидания в очереди при подаче документов.</w:t>
      </w:r>
    </w:p>
    <w:p w:rsidR="00F023A1" w:rsidRPr="00E91355" w:rsidRDefault="00F023A1" w:rsidP="00F023A1">
      <w:pPr>
        <w:autoSpaceDE w:val="0"/>
        <w:autoSpaceDN w:val="0"/>
        <w:adjustRightInd w:val="0"/>
        <w:ind w:firstLine="567"/>
        <w:jc w:val="both"/>
        <w:rPr>
          <w:color w:val="00CCFF"/>
        </w:rPr>
      </w:pPr>
      <w:r w:rsidRPr="00E91355">
        <w:rPr>
          <w:color w:val="00CCFF"/>
        </w:rPr>
        <w:t>2.10.1.Максимальное время ожидания в очереди при подаче документов для предоставления муниципальной услуги или для получения консультации не должно превышать 50 минут.</w:t>
      </w:r>
    </w:p>
    <w:p w:rsidR="00F023A1" w:rsidRPr="00E91355" w:rsidRDefault="00F023A1" w:rsidP="00F023A1">
      <w:pPr>
        <w:widowControl w:val="0"/>
        <w:autoSpaceDE w:val="0"/>
        <w:autoSpaceDN w:val="0"/>
        <w:adjustRightInd w:val="0"/>
        <w:ind w:firstLine="567"/>
        <w:jc w:val="both"/>
        <w:rPr>
          <w:color w:val="00CCFF"/>
        </w:rPr>
      </w:pPr>
      <w:r w:rsidRPr="00E91355">
        <w:rPr>
          <w:color w:val="00CCFF"/>
        </w:rPr>
        <w:t>2.10.2. Максимальное время ожидания в очереди при получении документа, являющегося конечным результатом предоставления муниципальной услуги, не должно превышать 50 минут.</w:t>
      </w:r>
    </w:p>
    <w:p w:rsidR="00F023A1" w:rsidRPr="00E91355" w:rsidRDefault="00F023A1" w:rsidP="00F023A1">
      <w:pPr>
        <w:autoSpaceDE w:val="0"/>
        <w:autoSpaceDN w:val="0"/>
        <w:adjustRightInd w:val="0"/>
        <w:ind w:firstLine="567"/>
        <w:jc w:val="both"/>
        <w:rPr>
          <w:color w:val="00CCFF"/>
        </w:rPr>
      </w:pPr>
      <w:r w:rsidRPr="00E91355">
        <w:rPr>
          <w:color w:val="00CCFF"/>
        </w:rPr>
        <w:t>2.11.  Письменное обращение подлежит обязательной регистрации в течение 3 дней с момента поступления его в уполномоченные отделы Администрации сельского поселения Хатанга. В случае поступления обращения в день, предшествующий праздничным или выходным дням, регистрация их может производиться в рабочий день, следующий за праздничными или выходными днями».</w:t>
      </w:r>
    </w:p>
    <w:p w:rsidR="00F023A1" w:rsidRPr="00E91355" w:rsidRDefault="00F023A1" w:rsidP="00F023A1">
      <w:pPr>
        <w:autoSpaceDE w:val="0"/>
        <w:autoSpaceDN w:val="0"/>
        <w:adjustRightInd w:val="0"/>
        <w:ind w:firstLine="567"/>
        <w:jc w:val="both"/>
        <w:rPr>
          <w:color w:val="00CCFF"/>
        </w:rPr>
      </w:pPr>
      <w:r w:rsidRPr="00E91355">
        <w:rPr>
          <w:color w:val="00CCFF"/>
        </w:rPr>
        <w:t>2.12.  Требования к местам предоставления муниципальной услуги.</w:t>
      </w:r>
    </w:p>
    <w:p w:rsidR="00F023A1" w:rsidRPr="00E91355" w:rsidRDefault="00F023A1" w:rsidP="00F023A1">
      <w:pPr>
        <w:ind w:firstLine="567"/>
        <w:jc w:val="both"/>
        <w:rPr>
          <w:color w:val="00CCFF"/>
        </w:rPr>
      </w:pPr>
      <w:r w:rsidRPr="00E91355">
        <w:rPr>
          <w:color w:val="00CCFF"/>
        </w:rPr>
        <w:t xml:space="preserve">2.12.1. Центральный вход в здание, в котором располагается Администрация сельского поселения Хатанга, оборудован информационной табличкой (вывеской), содержащей полное её наименование. Вход в здание, где находится территориальный </w:t>
      </w:r>
      <w:proofErr w:type="gramStart"/>
      <w:r w:rsidRPr="00E91355">
        <w:rPr>
          <w:color w:val="00CCFF"/>
        </w:rPr>
        <w:t>отдел  Администрации</w:t>
      </w:r>
      <w:proofErr w:type="gramEnd"/>
      <w:r w:rsidRPr="00E91355">
        <w:rPr>
          <w:color w:val="00CCFF"/>
        </w:rPr>
        <w:t xml:space="preserve"> сельского поселения Хатанга, должен быть оборудован информационной табличкой (вывеской), содержащей следующую информацию:</w:t>
      </w:r>
    </w:p>
    <w:p w:rsidR="00F023A1" w:rsidRPr="00E91355" w:rsidRDefault="00F023A1" w:rsidP="00F023A1">
      <w:pPr>
        <w:ind w:firstLine="567"/>
        <w:jc w:val="both"/>
        <w:rPr>
          <w:color w:val="00CCFF"/>
        </w:rPr>
      </w:pPr>
      <w:r w:rsidRPr="00E91355">
        <w:rPr>
          <w:color w:val="00CCFF"/>
        </w:rPr>
        <w:t xml:space="preserve">- полное наименование территориального </w:t>
      </w:r>
      <w:proofErr w:type="gramStart"/>
      <w:r w:rsidRPr="00E91355">
        <w:rPr>
          <w:color w:val="00CCFF"/>
        </w:rPr>
        <w:t>отдела  Администрации</w:t>
      </w:r>
      <w:proofErr w:type="gramEnd"/>
      <w:r w:rsidRPr="00E91355">
        <w:rPr>
          <w:color w:val="00CCFF"/>
        </w:rPr>
        <w:t xml:space="preserve"> сельского поселения Хатанга;</w:t>
      </w:r>
    </w:p>
    <w:p w:rsidR="00F023A1" w:rsidRPr="00E91355" w:rsidRDefault="00F023A1" w:rsidP="00F023A1">
      <w:pPr>
        <w:ind w:firstLine="567"/>
        <w:jc w:val="both"/>
        <w:rPr>
          <w:color w:val="00CCFF"/>
        </w:rPr>
      </w:pPr>
      <w:r w:rsidRPr="00E91355">
        <w:rPr>
          <w:color w:val="00CCFF"/>
        </w:rPr>
        <w:t>- режим работы;</w:t>
      </w:r>
    </w:p>
    <w:p w:rsidR="00F023A1" w:rsidRPr="00E91355" w:rsidRDefault="00F023A1" w:rsidP="00F023A1">
      <w:pPr>
        <w:ind w:firstLine="567"/>
        <w:jc w:val="both"/>
        <w:rPr>
          <w:color w:val="00CCFF"/>
        </w:rPr>
      </w:pPr>
      <w:r w:rsidRPr="00E91355">
        <w:rPr>
          <w:color w:val="00CCFF"/>
        </w:rPr>
        <w:t xml:space="preserve">2.12.2. Места ожидания в очереди на личный прием и предоставление обращения (заявления) должны обеспечивать возможность и удобство оформления гражданином письменного обращения (заявления), должны быть оборудованы стульями, столами (стойками) и обеспечиваться канцелярскими принадлежностями. Количество мест ожидания определяется исходя из фактической нагрузки и возможностей для их размещения в здании, но не может составлять менее трех мест. </w:t>
      </w:r>
    </w:p>
    <w:p w:rsidR="00F023A1" w:rsidRPr="00E91355" w:rsidRDefault="00F023A1" w:rsidP="00F023A1">
      <w:pPr>
        <w:shd w:val="clear" w:color="auto" w:fill="FFFFFF"/>
        <w:ind w:firstLine="567"/>
        <w:jc w:val="both"/>
        <w:rPr>
          <w:color w:val="00CCFF"/>
        </w:rPr>
      </w:pPr>
      <w:r w:rsidRPr="00E91355">
        <w:rPr>
          <w:color w:val="00CCFF"/>
        </w:rPr>
        <w:t xml:space="preserve">2.12.3. Места информирования, предназначенные для ознакомления заявителей с информационными материалами, оборудуются информационными стендами с перечнем необходимых документов и образцами заявлений для оказания муниципальной услуги. </w:t>
      </w:r>
    </w:p>
    <w:p w:rsidR="00F023A1" w:rsidRPr="00E91355" w:rsidRDefault="00F023A1" w:rsidP="00F023A1">
      <w:pPr>
        <w:shd w:val="clear" w:color="auto" w:fill="FFFFFF"/>
        <w:autoSpaceDE w:val="0"/>
        <w:autoSpaceDN w:val="0"/>
        <w:adjustRightInd w:val="0"/>
        <w:ind w:right="49" w:firstLine="567"/>
        <w:jc w:val="both"/>
        <w:outlineLvl w:val="2"/>
        <w:rPr>
          <w:color w:val="00CCFF"/>
        </w:rPr>
      </w:pPr>
      <w:r w:rsidRPr="00E91355">
        <w:rPr>
          <w:color w:val="00CCFF"/>
        </w:rPr>
        <w:t>2.12.4. Информирование граждан по вопросам предоставления муниципальной услуги, в том числе о ходе предоставления муниципальной услуги осуществляется непосредственно в уполномоченных отделах Администрации сельского поселения Хатанга.</w:t>
      </w:r>
    </w:p>
    <w:p w:rsidR="00F023A1" w:rsidRPr="00E91355" w:rsidRDefault="00F023A1" w:rsidP="00F023A1">
      <w:pPr>
        <w:shd w:val="clear" w:color="auto" w:fill="FFFFFF"/>
        <w:ind w:firstLine="567"/>
        <w:jc w:val="both"/>
        <w:rPr>
          <w:color w:val="00CCFF"/>
        </w:rPr>
      </w:pPr>
      <w:r w:rsidRPr="00E91355">
        <w:rPr>
          <w:color w:val="00CCFF"/>
        </w:rPr>
        <w:t>2.12.5. Стенды (вывески) содержащие информацию по вопросам предоставления муниципальной услуги размещаются в помещениях уполномоченных отделов Администрации сельского поселения Хатанга.</w:t>
      </w:r>
    </w:p>
    <w:p w:rsidR="00F023A1" w:rsidRPr="00E91355" w:rsidRDefault="00F023A1" w:rsidP="00F023A1">
      <w:pPr>
        <w:shd w:val="clear" w:color="auto" w:fill="FFFFFF"/>
        <w:ind w:firstLine="567"/>
        <w:jc w:val="both"/>
        <w:rPr>
          <w:color w:val="00CCFF"/>
        </w:rPr>
      </w:pPr>
      <w:r w:rsidRPr="00E91355">
        <w:rPr>
          <w:color w:val="00CCFF"/>
        </w:rPr>
        <w:t>На информационных стендах размещается следующая информация:</w:t>
      </w:r>
    </w:p>
    <w:p w:rsidR="00F023A1" w:rsidRPr="00E91355" w:rsidRDefault="00F023A1" w:rsidP="00F023A1">
      <w:pPr>
        <w:shd w:val="clear" w:color="auto" w:fill="FFFFFF"/>
        <w:ind w:firstLine="567"/>
        <w:jc w:val="both"/>
        <w:rPr>
          <w:color w:val="00CCFF"/>
        </w:rPr>
      </w:pPr>
      <w:r w:rsidRPr="00E91355">
        <w:rPr>
          <w:color w:val="00CCFF"/>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023A1" w:rsidRPr="00E91355" w:rsidRDefault="00F023A1" w:rsidP="00F023A1">
      <w:pPr>
        <w:shd w:val="clear" w:color="auto" w:fill="FFFFFF"/>
        <w:ind w:firstLine="567"/>
        <w:jc w:val="both"/>
        <w:rPr>
          <w:color w:val="00CCFF"/>
        </w:rPr>
      </w:pPr>
      <w:r w:rsidRPr="00E91355">
        <w:rPr>
          <w:color w:val="00CCFF"/>
        </w:rPr>
        <w:t>- текст настоящего Административного регламента;</w:t>
      </w:r>
    </w:p>
    <w:p w:rsidR="00F023A1" w:rsidRPr="00E91355" w:rsidRDefault="00F023A1" w:rsidP="00F023A1">
      <w:pPr>
        <w:shd w:val="clear" w:color="auto" w:fill="FFFFFF"/>
        <w:ind w:firstLine="567"/>
        <w:jc w:val="both"/>
        <w:rPr>
          <w:color w:val="00CCFF"/>
        </w:rPr>
      </w:pPr>
      <w:r w:rsidRPr="00E91355">
        <w:rPr>
          <w:color w:val="00CCFF"/>
        </w:rPr>
        <w:t>- место нахождения и график (режим) работы уполномоченных отделов Администрации сельского поселения Хатанга;</w:t>
      </w:r>
    </w:p>
    <w:p w:rsidR="00F023A1" w:rsidRPr="00E91355" w:rsidRDefault="00F023A1" w:rsidP="00F023A1">
      <w:pPr>
        <w:shd w:val="clear" w:color="auto" w:fill="FFFFFF"/>
        <w:ind w:firstLine="567"/>
        <w:jc w:val="both"/>
        <w:rPr>
          <w:color w:val="00CCFF"/>
        </w:rPr>
      </w:pPr>
      <w:r w:rsidRPr="00E91355">
        <w:rPr>
          <w:color w:val="00CCFF"/>
        </w:rPr>
        <w:t xml:space="preserve">- номера телефонов для справок; </w:t>
      </w:r>
    </w:p>
    <w:p w:rsidR="00F023A1" w:rsidRPr="00E91355" w:rsidRDefault="00F023A1" w:rsidP="00F023A1">
      <w:pPr>
        <w:shd w:val="clear" w:color="auto" w:fill="FFFFFF"/>
        <w:autoSpaceDE w:val="0"/>
        <w:autoSpaceDN w:val="0"/>
        <w:adjustRightInd w:val="0"/>
        <w:ind w:firstLine="567"/>
        <w:jc w:val="both"/>
        <w:rPr>
          <w:rFonts w:eastAsia="Calibri"/>
          <w:color w:val="00CCFF"/>
          <w:lang w:eastAsia="en-US"/>
        </w:rPr>
      </w:pPr>
      <w:r w:rsidRPr="00E91355">
        <w:rPr>
          <w:color w:val="00CCFF"/>
        </w:rPr>
        <w:t xml:space="preserve">- </w:t>
      </w:r>
      <w:r w:rsidRPr="00E91355">
        <w:rPr>
          <w:rFonts w:eastAsia="Calibri"/>
          <w:color w:val="00CCFF"/>
          <w:lang w:eastAsia="en-US"/>
        </w:rPr>
        <w:t>номера кабинетов, где осуществляется прием и информирование заинтересованных лиц, фамилии, имена, отчества и должности уполномоченных должностных лиц, осуществляющих прием и консультирование граждан;</w:t>
      </w:r>
    </w:p>
    <w:p w:rsidR="00F023A1" w:rsidRPr="00E91355" w:rsidRDefault="00F023A1" w:rsidP="00F023A1">
      <w:pPr>
        <w:shd w:val="clear" w:color="auto" w:fill="FFFFFF"/>
        <w:ind w:firstLine="567"/>
        <w:jc w:val="both"/>
        <w:rPr>
          <w:color w:val="00CCFF"/>
        </w:rPr>
      </w:pPr>
      <w:r w:rsidRPr="00E91355">
        <w:rPr>
          <w:color w:val="00CCFF"/>
        </w:rPr>
        <w:t>- графики личного приема граждан уполномоченными должностными лицами;</w:t>
      </w:r>
    </w:p>
    <w:p w:rsidR="00F023A1" w:rsidRPr="00E91355" w:rsidRDefault="00F023A1" w:rsidP="00F023A1">
      <w:pPr>
        <w:shd w:val="clear" w:color="auto" w:fill="FFFFFF"/>
        <w:autoSpaceDE w:val="0"/>
        <w:autoSpaceDN w:val="0"/>
        <w:adjustRightInd w:val="0"/>
        <w:ind w:firstLine="567"/>
        <w:jc w:val="both"/>
        <w:rPr>
          <w:color w:val="00CCFF"/>
        </w:rPr>
      </w:pPr>
      <w:r w:rsidRPr="00E91355">
        <w:rPr>
          <w:color w:val="00CCFF"/>
        </w:rPr>
        <w:t xml:space="preserve">- порядок получения информации заявителями по вопросам предоставления муниципальной услуги, </w:t>
      </w:r>
      <w:r w:rsidRPr="00E91355">
        <w:rPr>
          <w:rFonts w:eastAsia="Calibri"/>
          <w:color w:val="00CCFF"/>
          <w:lang w:eastAsia="en-US"/>
        </w:rPr>
        <w:t>в том числе о ходе предоставления муниципальной услуги</w:t>
      </w:r>
      <w:r w:rsidRPr="00E91355">
        <w:rPr>
          <w:color w:val="00CCFF"/>
        </w:rPr>
        <w:t>;</w:t>
      </w:r>
    </w:p>
    <w:p w:rsidR="00F023A1" w:rsidRPr="00E91355" w:rsidRDefault="00F023A1" w:rsidP="00F023A1">
      <w:pPr>
        <w:widowControl w:val="0"/>
        <w:shd w:val="clear" w:color="auto" w:fill="FFFFFF"/>
        <w:autoSpaceDE w:val="0"/>
        <w:autoSpaceDN w:val="0"/>
        <w:adjustRightInd w:val="0"/>
        <w:ind w:firstLine="539"/>
        <w:jc w:val="both"/>
        <w:rPr>
          <w:rFonts w:eastAsia="Calibri"/>
          <w:color w:val="00CCFF"/>
          <w:lang w:eastAsia="en-US"/>
        </w:rPr>
      </w:pPr>
      <w:r w:rsidRPr="00E91355">
        <w:rPr>
          <w:rFonts w:eastAsia="Calibri"/>
          <w:color w:val="00CCFF"/>
          <w:lang w:eastAsia="en-US"/>
        </w:rPr>
        <w:lastRenderedPageBreak/>
        <w:t xml:space="preserve">- перечень, образцы документов, необходимые для получения муниципальной услуги, в том числе форма </w:t>
      </w:r>
      <w:hyperlink r:id="rId9" w:history="1">
        <w:r w:rsidRPr="00E91355">
          <w:rPr>
            <w:rFonts w:eastAsia="Calibri"/>
            <w:color w:val="00CCFF"/>
            <w:lang w:eastAsia="en-US"/>
          </w:rPr>
          <w:t>Заявления</w:t>
        </w:r>
      </w:hyperlink>
      <w:r w:rsidRPr="00E91355">
        <w:rPr>
          <w:rFonts w:eastAsia="Calibri"/>
          <w:color w:val="00CCFF"/>
          <w:lang w:eastAsia="en-US"/>
        </w:rPr>
        <w:t xml:space="preserve"> о предоставлении муниципальной услуги (Приложение № 1 к Административному регламенту), и требования к ним;</w:t>
      </w:r>
    </w:p>
    <w:p w:rsidR="00F023A1" w:rsidRPr="00E91355" w:rsidRDefault="00F023A1" w:rsidP="00F023A1">
      <w:pPr>
        <w:widowControl w:val="0"/>
        <w:shd w:val="clear" w:color="auto" w:fill="FFFFFF"/>
        <w:autoSpaceDE w:val="0"/>
        <w:autoSpaceDN w:val="0"/>
        <w:adjustRightInd w:val="0"/>
        <w:ind w:firstLine="540"/>
        <w:jc w:val="both"/>
        <w:rPr>
          <w:rFonts w:eastAsia="Calibri"/>
          <w:color w:val="00CCFF"/>
          <w:lang w:eastAsia="en-US"/>
        </w:rPr>
      </w:pPr>
      <w:r w:rsidRPr="00E91355">
        <w:rPr>
          <w:rFonts w:eastAsia="Calibri"/>
          <w:color w:val="00CCFF"/>
          <w:lang w:eastAsia="en-US"/>
        </w:rPr>
        <w:t>- место нахождения, график (режим) работы, номера телефонов органов и организаций, в которых физические лица могут получить документы, необходимые для предоставления муниципальной услуги, режим приема граждан;</w:t>
      </w:r>
    </w:p>
    <w:p w:rsidR="00F023A1" w:rsidRPr="00E91355" w:rsidRDefault="00F023A1" w:rsidP="00F023A1">
      <w:pPr>
        <w:shd w:val="clear" w:color="auto" w:fill="FFFFFF"/>
        <w:ind w:firstLine="567"/>
        <w:jc w:val="both"/>
        <w:rPr>
          <w:color w:val="00CCFF"/>
        </w:rPr>
      </w:pPr>
      <w:r w:rsidRPr="00E91355">
        <w:rPr>
          <w:color w:val="00CCFF"/>
        </w:rPr>
        <w:t>- адреса официальных сайтов в сети Интернет.</w:t>
      </w:r>
    </w:p>
    <w:p w:rsidR="00F023A1" w:rsidRPr="00E91355" w:rsidRDefault="00F023A1" w:rsidP="00F023A1">
      <w:pPr>
        <w:shd w:val="clear" w:color="auto" w:fill="FFFFFF"/>
        <w:ind w:firstLine="567"/>
        <w:jc w:val="both"/>
        <w:rPr>
          <w:color w:val="00CCFF"/>
        </w:rPr>
      </w:pPr>
      <w:r w:rsidRPr="00E91355">
        <w:rPr>
          <w:color w:val="00CCFF"/>
        </w:rPr>
        <w:t>2.12.6. Официальные сайты в сети Интернет:</w:t>
      </w:r>
    </w:p>
    <w:p w:rsidR="00F023A1" w:rsidRPr="00E91355" w:rsidRDefault="00F023A1" w:rsidP="00F023A1">
      <w:pPr>
        <w:pStyle w:val="ConsPlusNormal"/>
        <w:widowControl/>
        <w:shd w:val="clear" w:color="auto" w:fill="FFFFFF"/>
        <w:ind w:firstLine="567"/>
        <w:jc w:val="both"/>
        <w:rPr>
          <w:rFonts w:ascii="Times New Roman" w:hAnsi="Times New Roman" w:cs="Times New Roman"/>
          <w:color w:val="00CCFF"/>
          <w:sz w:val="24"/>
          <w:szCs w:val="24"/>
        </w:rPr>
      </w:pPr>
      <w:r w:rsidRPr="00E91355">
        <w:rPr>
          <w:rFonts w:ascii="Times New Roman" w:hAnsi="Times New Roman" w:cs="Times New Roman"/>
          <w:color w:val="00CCFF"/>
        </w:rPr>
        <w:t xml:space="preserve"> </w:t>
      </w:r>
      <w:r w:rsidRPr="00E91355">
        <w:rPr>
          <w:rFonts w:ascii="Times New Roman" w:hAnsi="Times New Roman" w:cs="Times New Roman"/>
          <w:color w:val="00CCFF"/>
          <w:sz w:val="24"/>
          <w:szCs w:val="24"/>
        </w:rPr>
        <w:t xml:space="preserve">- Единый портал государственных и муниципальных услуг «Государственные услуги»: </w:t>
      </w:r>
      <w:hyperlink r:id="rId10" w:history="1">
        <w:r w:rsidRPr="00E91355">
          <w:rPr>
            <w:rStyle w:val="a3"/>
            <w:rFonts w:ascii="Times New Roman" w:hAnsi="Times New Roman" w:cs="Times New Roman"/>
            <w:color w:val="00CCFF"/>
            <w:sz w:val="24"/>
            <w:szCs w:val="24"/>
            <w:lang w:val="en-US"/>
          </w:rPr>
          <w:t>www</w:t>
        </w:r>
        <w:r w:rsidRPr="00E91355">
          <w:rPr>
            <w:rStyle w:val="a3"/>
            <w:rFonts w:ascii="Times New Roman" w:hAnsi="Times New Roman" w:cs="Times New Roman"/>
            <w:color w:val="00CCFF"/>
            <w:sz w:val="24"/>
            <w:szCs w:val="24"/>
          </w:rPr>
          <w:t>.</w:t>
        </w:r>
        <w:proofErr w:type="spellStart"/>
        <w:r w:rsidRPr="00E91355">
          <w:rPr>
            <w:rStyle w:val="a3"/>
            <w:rFonts w:ascii="Times New Roman" w:hAnsi="Times New Roman" w:cs="Times New Roman"/>
            <w:color w:val="00CCFF"/>
            <w:sz w:val="24"/>
            <w:szCs w:val="24"/>
            <w:lang w:val="en-US"/>
          </w:rPr>
          <w:t>gosuslugi</w:t>
        </w:r>
        <w:proofErr w:type="spellEnd"/>
        <w:r w:rsidRPr="00E91355">
          <w:rPr>
            <w:rStyle w:val="a3"/>
            <w:rFonts w:ascii="Times New Roman" w:hAnsi="Times New Roman" w:cs="Times New Roman"/>
            <w:color w:val="00CCFF"/>
            <w:sz w:val="24"/>
            <w:szCs w:val="24"/>
          </w:rPr>
          <w:t>.</w:t>
        </w:r>
        <w:proofErr w:type="spellStart"/>
        <w:r w:rsidRPr="00E91355">
          <w:rPr>
            <w:rStyle w:val="a3"/>
            <w:rFonts w:ascii="Times New Roman" w:hAnsi="Times New Roman" w:cs="Times New Roman"/>
            <w:color w:val="00CCFF"/>
            <w:sz w:val="24"/>
            <w:szCs w:val="24"/>
            <w:lang w:val="en-US"/>
          </w:rPr>
          <w:t>ru</w:t>
        </w:r>
        <w:proofErr w:type="spellEnd"/>
      </w:hyperlink>
      <w:r w:rsidRPr="00E91355">
        <w:rPr>
          <w:rFonts w:ascii="Times New Roman" w:hAnsi="Times New Roman" w:cs="Times New Roman"/>
          <w:color w:val="00CCFF"/>
          <w:sz w:val="24"/>
          <w:szCs w:val="24"/>
        </w:rPr>
        <w:t>;</w:t>
      </w:r>
    </w:p>
    <w:p w:rsidR="00F023A1" w:rsidRPr="00E91355" w:rsidRDefault="00F023A1" w:rsidP="00F023A1">
      <w:pPr>
        <w:pStyle w:val="ConsPlusNormal"/>
        <w:widowControl/>
        <w:shd w:val="clear" w:color="auto" w:fill="FFFFFF"/>
        <w:ind w:firstLine="567"/>
        <w:jc w:val="both"/>
        <w:rPr>
          <w:rFonts w:ascii="Times New Roman" w:hAnsi="Times New Roman" w:cs="Times New Roman"/>
          <w:color w:val="00CCFF"/>
          <w:sz w:val="24"/>
          <w:szCs w:val="24"/>
        </w:rPr>
      </w:pPr>
      <w:r w:rsidRPr="00E91355">
        <w:rPr>
          <w:rFonts w:ascii="Times New Roman" w:hAnsi="Times New Roman" w:cs="Times New Roman"/>
          <w:color w:val="00CCFF"/>
          <w:sz w:val="24"/>
          <w:szCs w:val="24"/>
        </w:rPr>
        <w:t xml:space="preserve"> - Красноярский краевой</w:t>
      </w:r>
      <w:r w:rsidRPr="00E91355">
        <w:rPr>
          <w:rFonts w:ascii="Times New Roman" w:hAnsi="Times New Roman" w:cs="Times New Roman"/>
          <w:color w:val="00CCFF"/>
        </w:rPr>
        <w:t xml:space="preserve"> </w:t>
      </w:r>
      <w:r w:rsidRPr="00E91355">
        <w:rPr>
          <w:rFonts w:ascii="Times New Roman" w:hAnsi="Times New Roman" w:cs="Times New Roman"/>
          <w:color w:val="00CCFF"/>
          <w:sz w:val="24"/>
          <w:szCs w:val="24"/>
        </w:rPr>
        <w:t xml:space="preserve">интернет сайт «Государственные услуги Красноярского края»: </w:t>
      </w:r>
      <w:hyperlink r:id="rId11" w:history="1">
        <w:r w:rsidRPr="00E91355">
          <w:rPr>
            <w:rStyle w:val="a3"/>
            <w:rFonts w:ascii="Times New Roman" w:hAnsi="Times New Roman" w:cs="Times New Roman"/>
            <w:color w:val="00CCFF"/>
            <w:sz w:val="24"/>
            <w:szCs w:val="24"/>
            <w:lang w:val="en-US"/>
          </w:rPr>
          <w:t>www</w:t>
        </w:r>
        <w:r w:rsidRPr="00E91355">
          <w:rPr>
            <w:rStyle w:val="a3"/>
            <w:rFonts w:ascii="Times New Roman" w:hAnsi="Times New Roman" w:cs="Times New Roman"/>
            <w:color w:val="00CCFF"/>
            <w:sz w:val="24"/>
            <w:szCs w:val="24"/>
          </w:rPr>
          <w:t>.</w:t>
        </w:r>
        <w:proofErr w:type="spellStart"/>
        <w:r w:rsidRPr="00E91355">
          <w:rPr>
            <w:rStyle w:val="a3"/>
            <w:rFonts w:ascii="Times New Roman" w:hAnsi="Times New Roman" w:cs="Times New Roman"/>
            <w:color w:val="00CCFF"/>
            <w:sz w:val="24"/>
            <w:szCs w:val="24"/>
            <w:lang w:val="en-US"/>
          </w:rPr>
          <w:t>gosuslugi</w:t>
        </w:r>
        <w:proofErr w:type="spellEnd"/>
        <w:r w:rsidRPr="00E91355">
          <w:rPr>
            <w:rStyle w:val="a3"/>
            <w:rFonts w:ascii="Times New Roman" w:hAnsi="Times New Roman" w:cs="Times New Roman"/>
            <w:color w:val="00CCFF"/>
            <w:sz w:val="24"/>
            <w:szCs w:val="24"/>
          </w:rPr>
          <w:t>.</w:t>
        </w:r>
        <w:proofErr w:type="spellStart"/>
        <w:r w:rsidRPr="00E91355">
          <w:rPr>
            <w:rStyle w:val="a3"/>
            <w:rFonts w:ascii="Times New Roman" w:hAnsi="Times New Roman" w:cs="Times New Roman"/>
            <w:color w:val="00CCFF"/>
            <w:sz w:val="24"/>
            <w:szCs w:val="24"/>
            <w:lang w:val="en-US"/>
          </w:rPr>
          <w:t>krskstate</w:t>
        </w:r>
        <w:proofErr w:type="spellEnd"/>
        <w:r w:rsidRPr="00E91355">
          <w:rPr>
            <w:rStyle w:val="a3"/>
            <w:rFonts w:ascii="Times New Roman" w:hAnsi="Times New Roman" w:cs="Times New Roman"/>
            <w:color w:val="00CCFF"/>
            <w:sz w:val="24"/>
            <w:szCs w:val="24"/>
          </w:rPr>
          <w:t>.</w:t>
        </w:r>
        <w:proofErr w:type="spellStart"/>
        <w:r w:rsidRPr="00E91355">
          <w:rPr>
            <w:rStyle w:val="a3"/>
            <w:rFonts w:ascii="Times New Roman" w:hAnsi="Times New Roman" w:cs="Times New Roman"/>
            <w:color w:val="00CCFF"/>
            <w:sz w:val="24"/>
            <w:szCs w:val="24"/>
            <w:lang w:val="en-US"/>
          </w:rPr>
          <w:t>ru</w:t>
        </w:r>
        <w:proofErr w:type="spellEnd"/>
      </w:hyperlink>
      <w:r w:rsidRPr="00E91355">
        <w:rPr>
          <w:rFonts w:ascii="Times New Roman" w:hAnsi="Times New Roman" w:cs="Times New Roman"/>
          <w:color w:val="00CCFF"/>
          <w:sz w:val="24"/>
          <w:szCs w:val="24"/>
        </w:rPr>
        <w:t>;</w:t>
      </w:r>
    </w:p>
    <w:p w:rsidR="00F023A1" w:rsidRPr="00E91355" w:rsidRDefault="00F023A1" w:rsidP="00F023A1">
      <w:pPr>
        <w:pStyle w:val="ConsPlusNormal"/>
        <w:widowControl/>
        <w:shd w:val="clear" w:color="auto" w:fill="FFFFFF"/>
        <w:ind w:firstLine="567"/>
        <w:jc w:val="both"/>
        <w:rPr>
          <w:rFonts w:ascii="Times New Roman" w:hAnsi="Times New Roman" w:cs="Times New Roman"/>
          <w:color w:val="00CCFF"/>
          <w:sz w:val="24"/>
          <w:szCs w:val="24"/>
        </w:rPr>
      </w:pPr>
      <w:r w:rsidRPr="00E91355">
        <w:rPr>
          <w:rFonts w:ascii="Times New Roman" w:hAnsi="Times New Roman" w:cs="Times New Roman"/>
          <w:color w:val="00CCFF"/>
          <w:sz w:val="24"/>
          <w:szCs w:val="24"/>
        </w:rPr>
        <w:t xml:space="preserve"> - органов местного самоуправления сельского поселения Хатанга: </w:t>
      </w:r>
      <w:r w:rsidRPr="00E91355">
        <w:rPr>
          <w:rFonts w:ascii="Times New Roman" w:hAnsi="Times New Roman" w:cs="Times New Roman"/>
          <w:color w:val="00CCFF"/>
          <w:sz w:val="24"/>
          <w:szCs w:val="24"/>
          <w:lang w:val="en-US"/>
        </w:rPr>
        <w:t>www</w:t>
      </w:r>
      <w:r w:rsidRPr="00E91355">
        <w:rPr>
          <w:rFonts w:ascii="Times New Roman" w:hAnsi="Times New Roman" w:cs="Times New Roman"/>
          <w:color w:val="00CCFF"/>
          <w:sz w:val="24"/>
          <w:szCs w:val="24"/>
        </w:rPr>
        <w:t>.</w:t>
      </w:r>
      <w:proofErr w:type="spellStart"/>
      <w:r w:rsidRPr="00E91355">
        <w:rPr>
          <w:rFonts w:ascii="Times New Roman" w:hAnsi="Times New Roman" w:cs="Times New Roman"/>
          <w:color w:val="00CCFF"/>
          <w:sz w:val="24"/>
          <w:szCs w:val="24"/>
          <w:lang w:val="en-US"/>
        </w:rPr>
        <w:t>hatanga</w:t>
      </w:r>
      <w:proofErr w:type="spellEnd"/>
      <w:r w:rsidRPr="00E91355">
        <w:rPr>
          <w:rFonts w:ascii="Times New Roman" w:hAnsi="Times New Roman" w:cs="Times New Roman"/>
          <w:color w:val="00CCFF"/>
          <w:sz w:val="24"/>
          <w:szCs w:val="24"/>
        </w:rPr>
        <w:t>24.</w:t>
      </w:r>
      <w:proofErr w:type="spellStart"/>
      <w:r w:rsidRPr="00E91355">
        <w:rPr>
          <w:rFonts w:ascii="Times New Roman" w:hAnsi="Times New Roman" w:cs="Times New Roman"/>
          <w:color w:val="00CCFF"/>
          <w:sz w:val="24"/>
          <w:szCs w:val="24"/>
          <w:lang w:val="en-US"/>
        </w:rPr>
        <w:t>ru</w:t>
      </w:r>
      <w:proofErr w:type="spellEnd"/>
      <w:r w:rsidRPr="00E91355">
        <w:rPr>
          <w:rFonts w:ascii="Times New Roman" w:hAnsi="Times New Roman" w:cs="Times New Roman"/>
          <w:color w:val="00CCFF"/>
          <w:sz w:val="24"/>
          <w:szCs w:val="24"/>
        </w:rPr>
        <w:t>.</w:t>
      </w:r>
    </w:p>
    <w:p w:rsidR="00F023A1" w:rsidRPr="00E91355" w:rsidRDefault="00F023A1" w:rsidP="00F023A1">
      <w:pPr>
        <w:pStyle w:val="ConsPlusNormal"/>
        <w:widowControl/>
        <w:shd w:val="clear" w:color="auto" w:fill="FFFFFF"/>
        <w:ind w:firstLine="567"/>
        <w:jc w:val="both"/>
        <w:rPr>
          <w:rFonts w:ascii="Times New Roman" w:hAnsi="Times New Roman" w:cs="Times New Roman"/>
          <w:color w:val="00CCFF"/>
          <w:sz w:val="24"/>
          <w:szCs w:val="24"/>
        </w:rPr>
      </w:pPr>
      <w:r w:rsidRPr="00E91355">
        <w:rPr>
          <w:rFonts w:ascii="Times New Roman" w:hAnsi="Times New Roman" w:cs="Times New Roman"/>
          <w:color w:val="00CCFF"/>
          <w:sz w:val="24"/>
          <w:szCs w:val="24"/>
        </w:rPr>
        <w:t>На официальных сайтах в сети Интернет размещается следующая информация:</w:t>
      </w:r>
    </w:p>
    <w:p w:rsidR="00F023A1" w:rsidRPr="00E91355" w:rsidRDefault="00F023A1" w:rsidP="00F023A1">
      <w:pPr>
        <w:pStyle w:val="ConsPlusNormal"/>
        <w:widowControl/>
        <w:shd w:val="clear" w:color="auto" w:fill="FFFFFF"/>
        <w:ind w:firstLine="567"/>
        <w:jc w:val="both"/>
        <w:rPr>
          <w:rFonts w:ascii="Times New Roman" w:hAnsi="Times New Roman" w:cs="Times New Roman"/>
          <w:color w:val="00CCFF"/>
          <w:sz w:val="24"/>
          <w:szCs w:val="24"/>
        </w:rPr>
      </w:pPr>
      <w:r w:rsidRPr="00E91355">
        <w:rPr>
          <w:rFonts w:ascii="Times New Roman" w:hAnsi="Times New Roman" w:cs="Times New Roman"/>
          <w:color w:val="00CCFF"/>
          <w:sz w:val="24"/>
          <w:szCs w:val="24"/>
        </w:rPr>
        <w:t xml:space="preserve"> -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023A1" w:rsidRPr="00E91355" w:rsidRDefault="00F023A1" w:rsidP="00F023A1">
      <w:pPr>
        <w:pStyle w:val="ConsPlusNormal"/>
        <w:widowControl/>
        <w:shd w:val="clear" w:color="auto" w:fill="FFFFFF"/>
        <w:ind w:firstLine="567"/>
        <w:jc w:val="both"/>
        <w:rPr>
          <w:rFonts w:ascii="Times New Roman" w:hAnsi="Times New Roman" w:cs="Times New Roman"/>
          <w:color w:val="00CCFF"/>
          <w:sz w:val="24"/>
          <w:szCs w:val="24"/>
        </w:rPr>
      </w:pPr>
      <w:r w:rsidRPr="00E91355">
        <w:rPr>
          <w:rFonts w:ascii="Times New Roman" w:hAnsi="Times New Roman" w:cs="Times New Roman"/>
          <w:color w:val="00CCFF"/>
          <w:sz w:val="24"/>
          <w:szCs w:val="24"/>
        </w:rPr>
        <w:t xml:space="preserve"> - текст настоящего Административного регламента;</w:t>
      </w:r>
    </w:p>
    <w:p w:rsidR="00F023A1" w:rsidRPr="00E91355" w:rsidRDefault="00F023A1" w:rsidP="00F023A1">
      <w:pPr>
        <w:pStyle w:val="ConsPlusNormal"/>
        <w:widowControl/>
        <w:shd w:val="clear" w:color="auto" w:fill="FFFFFF"/>
        <w:ind w:firstLine="567"/>
        <w:jc w:val="both"/>
        <w:rPr>
          <w:rFonts w:ascii="Times New Roman" w:hAnsi="Times New Roman" w:cs="Times New Roman"/>
          <w:color w:val="00CCFF"/>
          <w:sz w:val="24"/>
          <w:szCs w:val="24"/>
        </w:rPr>
      </w:pPr>
      <w:r w:rsidRPr="00E91355">
        <w:rPr>
          <w:rFonts w:ascii="Times New Roman" w:hAnsi="Times New Roman" w:cs="Times New Roman"/>
          <w:color w:val="00CCFF"/>
          <w:sz w:val="24"/>
          <w:szCs w:val="24"/>
        </w:rPr>
        <w:t xml:space="preserve"> - режим работы уполномоченных отделов Администрации сельского поселения Хатанга;</w:t>
      </w:r>
    </w:p>
    <w:p w:rsidR="00F023A1" w:rsidRPr="00E91355" w:rsidRDefault="00F023A1" w:rsidP="00F023A1">
      <w:pPr>
        <w:pStyle w:val="ConsPlusNormal"/>
        <w:widowControl/>
        <w:shd w:val="clear" w:color="auto" w:fill="FFFFFF"/>
        <w:ind w:firstLine="567"/>
        <w:jc w:val="both"/>
        <w:rPr>
          <w:rFonts w:ascii="Times New Roman" w:hAnsi="Times New Roman" w:cs="Times New Roman"/>
          <w:color w:val="00CCFF"/>
          <w:sz w:val="24"/>
          <w:szCs w:val="24"/>
        </w:rPr>
      </w:pPr>
      <w:r w:rsidRPr="00E91355">
        <w:rPr>
          <w:rFonts w:ascii="Times New Roman" w:hAnsi="Times New Roman" w:cs="Times New Roman"/>
          <w:color w:val="00CCFF"/>
          <w:sz w:val="24"/>
          <w:szCs w:val="24"/>
        </w:rPr>
        <w:t xml:space="preserve"> - номера телефонов, факсов, адреса электронной почты Администрации сельского поселения Хатанга, Территориальных отделов Администрации сельского поселения Хатанга. </w:t>
      </w:r>
    </w:p>
    <w:p w:rsidR="00F023A1" w:rsidRPr="00E91355" w:rsidRDefault="00F023A1" w:rsidP="00F023A1">
      <w:pPr>
        <w:autoSpaceDE w:val="0"/>
        <w:autoSpaceDN w:val="0"/>
        <w:adjustRightInd w:val="0"/>
        <w:ind w:firstLine="567"/>
        <w:jc w:val="both"/>
        <w:rPr>
          <w:color w:val="00CCFF"/>
        </w:rPr>
      </w:pPr>
      <w:r w:rsidRPr="00E91355">
        <w:rPr>
          <w:color w:val="00CCFF"/>
        </w:rPr>
        <w:t>2.12.7.Оборудование мест заполнения необходимых документов.</w:t>
      </w:r>
    </w:p>
    <w:p w:rsidR="00F023A1" w:rsidRPr="00E91355" w:rsidRDefault="00F023A1" w:rsidP="00F023A1">
      <w:pPr>
        <w:widowControl w:val="0"/>
        <w:autoSpaceDE w:val="0"/>
        <w:autoSpaceDN w:val="0"/>
        <w:adjustRightInd w:val="0"/>
        <w:ind w:firstLine="567"/>
        <w:jc w:val="both"/>
        <w:rPr>
          <w:color w:val="00CCFF"/>
        </w:rPr>
      </w:pPr>
      <w:r w:rsidRPr="00E91355">
        <w:rPr>
          <w:color w:val="00CCFF"/>
        </w:rPr>
        <w:t>Место заполнения необходимых документов оборудовано столом и стулом.</w:t>
      </w:r>
    </w:p>
    <w:p w:rsidR="00F023A1" w:rsidRPr="00E91355" w:rsidRDefault="00F023A1" w:rsidP="00F023A1">
      <w:pPr>
        <w:ind w:firstLine="567"/>
        <w:jc w:val="both"/>
        <w:rPr>
          <w:color w:val="00CCFF"/>
        </w:rPr>
      </w:pPr>
      <w:r w:rsidRPr="00E91355">
        <w:rPr>
          <w:color w:val="00CCFF"/>
        </w:rPr>
        <w:t>2.12.8. Места для предоставления муниципальной услуги должны</w:t>
      </w:r>
      <w:r w:rsidRPr="00E91355">
        <w:rPr>
          <w:b/>
          <w:color w:val="00CCFF"/>
        </w:rPr>
        <w:t>,</w:t>
      </w:r>
      <w:r w:rsidRPr="00E91355">
        <w:rPr>
          <w:color w:val="00CCFF"/>
        </w:rPr>
        <w:t xml:space="preserve">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F023A1" w:rsidRPr="00E91355" w:rsidRDefault="00F023A1" w:rsidP="00F023A1">
      <w:pPr>
        <w:ind w:firstLine="567"/>
        <w:jc w:val="both"/>
        <w:rPr>
          <w:color w:val="00CCFF"/>
        </w:rPr>
      </w:pPr>
      <w:r w:rsidRPr="00E91355">
        <w:rPr>
          <w:color w:val="00CCFF"/>
        </w:rPr>
        <w:t>Помещения должны быть оборудованы:</w:t>
      </w:r>
    </w:p>
    <w:p w:rsidR="00F023A1" w:rsidRPr="00E91355" w:rsidRDefault="00F023A1" w:rsidP="00F023A1">
      <w:pPr>
        <w:ind w:firstLine="567"/>
        <w:jc w:val="both"/>
        <w:rPr>
          <w:color w:val="00CCFF"/>
        </w:rPr>
      </w:pPr>
      <w:r w:rsidRPr="00E91355">
        <w:rPr>
          <w:color w:val="00CCFF"/>
        </w:rPr>
        <w:t>- противопожарной системой и средствами пожаротушения;</w:t>
      </w:r>
    </w:p>
    <w:p w:rsidR="00F023A1" w:rsidRPr="00E91355" w:rsidRDefault="00F023A1" w:rsidP="00F023A1">
      <w:pPr>
        <w:ind w:firstLine="567"/>
        <w:jc w:val="both"/>
        <w:rPr>
          <w:color w:val="00CCFF"/>
        </w:rPr>
      </w:pPr>
      <w:r w:rsidRPr="00E91355">
        <w:rPr>
          <w:color w:val="00CCFF"/>
        </w:rPr>
        <w:t>- системой оповещения о возникновении чрезвычайной ситуации;</w:t>
      </w:r>
    </w:p>
    <w:p w:rsidR="00F023A1" w:rsidRPr="00E91355" w:rsidRDefault="00F023A1" w:rsidP="00F023A1">
      <w:pPr>
        <w:ind w:firstLine="567"/>
        <w:jc w:val="both"/>
        <w:rPr>
          <w:color w:val="00CCFF"/>
        </w:rPr>
      </w:pPr>
      <w:r w:rsidRPr="00E91355">
        <w:rPr>
          <w:color w:val="00CCFF"/>
        </w:rPr>
        <w:t>- системой кондиционирования воздуха либо вентилятором;</w:t>
      </w:r>
    </w:p>
    <w:p w:rsidR="00F023A1" w:rsidRPr="00E91355" w:rsidRDefault="00F023A1" w:rsidP="00F023A1">
      <w:pPr>
        <w:ind w:firstLine="567"/>
        <w:jc w:val="both"/>
        <w:rPr>
          <w:color w:val="00CCFF"/>
        </w:rPr>
      </w:pPr>
      <w:r w:rsidRPr="00E91355">
        <w:rPr>
          <w:color w:val="00CCFF"/>
        </w:rPr>
        <w:t>Помещения для непосредственного взаимодействия должностных лиц с заявителями организуются в виде отдельных кабинетов.</w:t>
      </w:r>
    </w:p>
    <w:p w:rsidR="00F023A1" w:rsidRPr="00E91355" w:rsidRDefault="00F023A1" w:rsidP="00F023A1">
      <w:pPr>
        <w:ind w:firstLine="567"/>
        <w:rPr>
          <w:color w:val="00CCFF"/>
        </w:rPr>
      </w:pPr>
      <w:r w:rsidRPr="00E91355">
        <w:rPr>
          <w:color w:val="00CCFF"/>
        </w:rPr>
        <w:t>2.13. Показатели доступности и качества предоставления муниципальной услуги:</w:t>
      </w:r>
    </w:p>
    <w:p w:rsidR="00F023A1" w:rsidRPr="00E91355" w:rsidRDefault="00F023A1" w:rsidP="00F023A1">
      <w:pPr>
        <w:ind w:firstLine="567"/>
        <w:jc w:val="both"/>
        <w:rPr>
          <w:color w:val="00CCFF"/>
        </w:rPr>
      </w:pPr>
      <w:r w:rsidRPr="00E91355">
        <w:rPr>
          <w:color w:val="00CCFF"/>
        </w:rPr>
        <w:t>- соблюдение требований к информационному обеспечению получателей при обращении за ее предоставлением и в ходе ее предоставления;</w:t>
      </w:r>
    </w:p>
    <w:p w:rsidR="00F023A1" w:rsidRPr="00E91355" w:rsidRDefault="00F023A1" w:rsidP="00F023A1">
      <w:pPr>
        <w:ind w:firstLine="567"/>
        <w:jc w:val="both"/>
        <w:rPr>
          <w:color w:val="00CCFF"/>
        </w:rPr>
      </w:pPr>
      <w:r w:rsidRPr="00E91355">
        <w:rPr>
          <w:color w:val="00CCFF"/>
        </w:rPr>
        <w:t xml:space="preserve">- возможность получения муниципальной услуги в электронном виде. </w:t>
      </w:r>
    </w:p>
    <w:p w:rsidR="00F023A1" w:rsidRPr="00E91355" w:rsidRDefault="00F023A1" w:rsidP="00F023A1">
      <w:pPr>
        <w:ind w:firstLine="567"/>
        <w:rPr>
          <w:color w:val="00CCFF"/>
        </w:rPr>
      </w:pPr>
      <w:r w:rsidRPr="00E91355">
        <w:rPr>
          <w:color w:val="00CCFF"/>
        </w:rPr>
        <w:t xml:space="preserve">Показатели качества предоставления муниципальной услуги: </w:t>
      </w:r>
    </w:p>
    <w:p w:rsidR="00F023A1" w:rsidRPr="00E91355" w:rsidRDefault="00F023A1" w:rsidP="00F023A1">
      <w:pPr>
        <w:ind w:firstLine="567"/>
        <w:jc w:val="both"/>
        <w:rPr>
          <w:color w:val="00CCFF"/>
        </w:rPr>
      </w:pPr>
      <w:r w:rsidRPr="00E91355">
        <w:rPr>
          <w:color w:val="00CCFF"/>
        </w:rPr>
        <w:t xml:space="preserve">- соблюдение требований к графику (режиму) </w:t>
      </w:r>
      <w:proofErr w:type="gramStart"/>
      <w:r w:rsidRPr="00E91355">
        <w:rPr>
          <w:color w:val="00CCFF"/>
        </w:rPr>
        <w:t>работы  уполномоченных</w:t>
      </w:r>
      <w:proofErr w:type="gramEnd"/>
      <w:r w:rsidRPr="00E91355">
        <w:rPr>
          <w:color w:val="00CCFF"/>
        </w:rPr>
        <w:t xml:space="preserve"> отделов Администрации сельского поселения Хатанга;</w:t>
      </w:r>
    </w:p>
    <w:p w:rsidR="00F023A1" w:rsidRPr="00E91355" w:rsidRDefault="00F023A1" w:rsidP="00F023A1">
      <w:pPr>
        <w:ind w:firstLine="567"/>
        <w:jc w:val="both"/>
        <w:rPr>
          <w:color w:val="00CCFF"/>
        </w:rPr>
      </w:pPr>
      <w:r w:rsidRPr="00E91355">
        <w:rPr>
          <w:color w:val="00CCFF"/>
        </w:rPr>
        <w:t>- соблюдение требований к объему предоставления муниципальной услуги;</w:t>
      </w:r>
    </w:p>
    <w:p w:rsidR="00F023A1" w:rsidRPr="00E91355" w:rsidRDefault="00F023A1" w:rsidP="00F023A1">
      <w:pPr>
        <w:ind w:firstLine="567"/>
        <w:jc w:val="both"/>
        <w:rPr>
          <w:color w:val="00CCFF"/>
        </w:rPr>
      </w:pPr>
      <w:r w:rsidRPr="00E91355">
        <w:rPr>
          <w:color w:val="00CCFF"/>
        </w:rPr>
        <w:t>- соблюдение требований к срокам предоставления муниципальной услуги.</w:t>
      </w:r>
    </w:p>
    <w:p w:rsidR="00F023A1" w:rsidRPr="00E91355" w:rsidRDefault="00F023A1" w:rsidP="00F023A1">
      <w:pPr>
        <w:autoSpaceDE w:val="0"/>
        <w:autoSpaceDN w:val="0"/>
        <w:adjustRightInd w:val="0"/>
        <w:ind w:firstLine="567"/>
        <w:jc w:val="both"/>
        <w:rPr>
          <w:color w:val="00CCFF"/>
        </w:rPr>
      </w:pPr>
      <w:r w:rsidRPr="00E91355">
        <w:rPr>
          <w:color w:val="00CCFF"/>
        </w:rPr>
        <w:t xml:space="preserve">2.14. Другие положения, характеризующие требования к предоставлению муниципальной услуги. </w:t>
      </w:r>
    </w:p>
    <w:p w:rsidR="00F023A1" w:rsidRPr="00E91355" w:rsidRDefault="00F023A1" w:rsidP="00F023A1">
      <w:pPr>
        <w:autoSpaceDE w:val="0"/>
        <w:autoSpaceDN w:val="0"/>
        <w:adjustRightInd w:val="0"/>
        <w:ind w:firstLine="567"/>
        <w:jc w:val="both"/>
        <w:rPr>
          <w:color w:val="00CCFF"/>
        </w:rPr>
      </w:pPr>
      <w:r w:rsidRPr="00E91355">
        <w:rPr>
          <w:color w:val="00CCFF"/>
        </w:rPr>
        <w:t xml:space="preserve">В целях проверки </w:t>
      </w:r>
      <w:proofErr w:type="gramStart"/>
      <w:r w:rsidRPr="00E91355">
        <w:rPr>
          <w:color w:val="00CCFF"/>
        </w:rPr>
        <w:t>достоверности</w:t>
      </w:r>
      <w:proofErr w:type="gramEnd"/>
      <w:r w:rsidRPr="00E91355">
        <w:rPr>
          <w:color w:val="00CCFF"/>
        </w:rPr>
        <w:t xml:space="preserve"> предоставляемой гражданами информации осуществляется взаимодействие с:</w:t>
      </w:r>
    </w:p>
    <w:p w:rsidR="00F023A1" w:rsidRPr="00E91355" w:rsidRDefault="00F023A1" w:rsidP="00F023A1">
      <w:pPr>
        <w:autoSpaceDE w:val="0"/>
        <w:autoSpaceDN w:val="0"/>
        <w:adjustRightInd w:val="0"/>
        <w:ind w:firstLine="567"/>
        <w:jc w:val="both"/>
        <w:rPr>
          <w:color w:val="00CCFF"/>
        </w:rPr>
      </w:pPr>
      <w:r w:rsidRPr="00E91355">
        <w:rPr>
          <w:color w:val="00CCFF"/>
        </w:rPr>
        <w:t xml:space="preserve">- Межмуниципальным Норильским отделом Управления федеральной службы государственной регистрации, кадастра и картографии по Красноярскому краю, 663300, Красноярский край, город Норильск, ул. </w:t>
      </w:r>
      <w:proofErr w:type="spellStart"/>
      <w:r w:rsidRPr="00E91355">
        <w:rPr>
          <w:color w:val="00CCFF"/>
        </w:rPr>
        <w:t>Талнахская</w:t>
      </w:r>
      <w:proofErr w:type="spellEnd"/>
      <w:r w:rsidRPr="00E91355">
        <w:rPr>
          <w:color w:val="00CCFF"/>
        </w:rPr>
        <w:t>, д. 20, телефон: 8 (3919) 34-31-38, 34-34-11;</w:t>
      </w:r>
    </w:p>
    <w:p w:rsidR="00F023A1" w:rsidRPr="00E91355" w:rsidRDefault="00F023A1" w:rsidP="00F023A1">
      <w:pPr>
        <w:autoSpaceDE w:val="0"/>
        <w:autoSpaceDN w:val="0"/>
        <w:adjustRightInd w:val="0"/>
        <w:ind w:firstLine="567"/>
        <w:jc w:val="both"/>
        <w:rPr>
          <w:color w:val="00CCFF"/>
        </w:rPr>
      </w:pPr>
      <w:r w:rsidRPr="00E91355">
        <w:rPr>
          <w:color w:val="00CCFF"/>
        </w:rPr>
        <w:t>- Таймырским дополнительным офисом Норильского отделения филиала АО «</w:t>
      </w:r>
      <w:proofErr w:type="spellStart"/>
      <w:r w:rsidRPr="00E91355">
        <w:rPr>
          <w:color w:val="00CCFF"/>
        </w:rPr>
        <w:t>Ростехинвентаризация</w:t>
      </w:r>
      <w:proofErr w:type="spellEnd"/>
      <w:r w:rsidRPr="00E91355">
        <w:rPr>
          <w:color w:val="00CCFF"/>
        </w:rPr>
        <w:t xml:space="preserve"> – Федеральное БТИ», 647000, Красноярский край, Таймырский </w:t>
      </w:r>
      <w:proofErr w:type="spellStart"/>
      <w:r w:rsidRPr="00E91355">
        <w:rPr>
          <w:color w:val="00CCFF"/>
        </w:rPr>
        <w:t>Долгано</w:t>
      </w:r>
      <w:proofErr w:type="spellEnd"/>
      <w:r w:rsidRPr="00E91355">
        <w:rPr>
          <w:color w:val="00CCFF"/>
        </w:rPr>
        <w:t xml:space="preserve"> – Ненецкий муниципальный </w:t>
      </w:r>
      <w:proofErr w:type="gramStart"/>
      <w:r w:rsidRPr="00E91355">
        <w:rPr>
          <w:color w:val="00CCFF"/>
        </w:rPr>
        <w:t>район,  город</w:t>
      </w:r>
      <w:proofErr w:type="gramEnd"/>
      <w:r w:rsidRPr="00E91355">
        <w:rPr>
          <w:color w:val="00CCFF"/>
        </w:rPr>
        <w:t xml:space="preserve"> Дудинка, ул. Дудинская,  дом № 7 «А», телефон: 8 (39191)5-27-27;</w:t>
      </w:r>
    </w:p>
    <w:p w:rsidR="00F023A1" w:rsidRPr="00E91355" w:rsidRDefault="00F023A1" w:rsidP="00F023A1">
      <w:pPr>
        <w:autoSpaceDE w:val="0"/>
        <w:autoSpaceDN w:val="0"/>
        <w:adjustRightInd w:val="0"/>
        <w:ind w:firstLine="567"/>
        <w:jc w:val="both"/>
        <w:rPr>
          <w:color w:val="00CCFF"/>
        </w:rPr>
      </w:pPr>
      <w:r w:rsidRPr="00E91355">
        <w:rPr>
          <w:color w:val="00CCFF"/>
        </w:rPr>
        <w:lastRenderedPageBreak/>
        <w:t xml:space="preserve">- </w:t>
      </w:r>
      <w:proofErr w:type="gramStart"/>
      <w:r w:rsidRPr="00E91355">
        <w:rPr>
          <w:color w:val="00CCFF"/>
        </w:rPr>
        <w:t>Отделом  ГИБДД</w:t>
      </w:r>
      <w:proofErr w:type="gramEnd"/>
      <w:r w:rsidRPr="00E91355">
        <w:rPr>
          <w:color w:val="00CCFF"/>
        </w:rPr>
        <w:t xml:space="preserve"> по Таймырскому району Красноярского края, 647000, Красноярский край, Таймырский </w:t>
      </w:r>
      <w:proofErr w:type="spellStart"/>
      <w:r w:rsidRPr="00E91355">
        <w:rPr>
          <w:color w:val="00CCFF"/>
        </w:rPr>
        <w:t>Долгано</w:t>
      </w:r>
      <w:proofErr w:type="spellEnd"/>
      <w:r w:rsidRPr="00E91355">
        <w:rPr>
          <w:color w:val="00CCFF"/>
        </w:rPr>
        <w:t xml:space="preserve"> – Ненецкий муниципальный  район, город Дудинка, улица Всесвятского, дом № 4, телефон: 8(39191) 5-20-29;</w:t>
      </w:r>
    </w:p>
    <w:p w:rsidR="00F023A1" w:rsidRPr="00E91355" w:rsidRDefault="00F023A1" w:rsidP="00F023A1">
      <w:pPr>
        <w:autoSpaceDE w:val="0"/>
        <w:autoSpaceDN w:val="0"/>
        <w:adjustRightInd w:val="0"/>
        <w:ind w:firstLine="567"/>
        <w:jc w:val="both"/>
        <w:rPr>
          <w:color w:val="00CCFF"/>
        </w:rPr>
      </w:pPr>
      <w:r w:rsidRPr="00E91355">
        <w:rPr>
          <w:color w:val="00CCFF"/>
        </w:rPr>
        <w:t xml:space="preserve">- </w:t>
      </w:r>
      <w:proofErr w:type="gramStart"/>
      <w:r w:rsidRPr="00E91355">
        <w:rPr>
          <w:color w:val="00CCFF"/>
        </w:rPr>
        <w:t>Отделом  (</w:t>
      </w:r>
      <w:proofErr w:type="gramEnd"/>
      <w:r w:rsidRPr="00E91355">
        <w:rPr>
          <w:color w:val="00CCFF"/>
        </w:rPr>
        <w:t xml:space="preserve">без образования юридического лица) в сельском поселении Хатанга  Управления Пенсионного фонда Российской Федерации в ТДНМР (межрайонное) Красноярского края, 647460, Красноярский край, Таймырский </w:t>
      </w:r>
      <w:proofErr w:type="spellStart"/>
      <w:r w:rsidRPr="00E91355">
        <w:rPr>
          <w:color w:val="00CCFF"/>
        </w:rPr>
        <w:t>Долгано</w:t>
      </w:r>
      <w:proofErr w:type="spellEnd"/>
      <w:r w:rsidRPr="00E91355">
        <w:rPr>
          <w:color w:val="00CCFF"/>
        </w:rPr>
        <w:t xml:space="preserve"> – Ненецкий муниципальный район,  сельское поселение Хатанга, село Хатанга, ул. Таймырская,  дом № 25, телефон: 8 (39176) 2-19-00, Факс: 8(391760) 2-16-73;</w:t>
      </w:r>
    </w:p>
    <w:p w:rsidR="00F023A1" w:rsidRPr="00E91355" w:rsidRDefault="00F023A1" w:rsidP="00F023A1">
      <w:pPr>
        <w:autoSpaceDE w:val="0"/>
        <w:autoSpaceDN w:val="0"/>
        <w:adjustRightInd w:val="0"/>
        <w:ind w:firstLine="567"/>
        <w:jc w:val="both"/>
        <w:rPr>
          <w:color w:val="00CCFF"/>
        </w:rPr>
      </w:pPr>
      <w:r w:rsidRPr="00E91355">
        <w:rPr>
          <w:color w:val="00CCFF"/>
        </w:rPr>
        <w:t xml:space="preserve">- Управляющей компанией жилым фондом – ООО «Управляющая компания </w:t>
      </w:r>
      <w:proofErr w:type="spellStart"/>
      <w:r w:rsidRPr="00E91355">
        <w:rPr>
          <w:color w:val="00CCFF"/>
        </w:rPr>
        <w:t>ЭнергобытСервис</w:t>
      </w:r>
      <w:proofErr w:type="spellEnd"/>
      <w:r w:rsidRPr="00E91355">
        <w:rPr>
          <w:color w:val="00CCFF"/>
        </w:rPr>
        <w:t xml:space="preserve">», 647460, Красноярский край, Таймырский </w:t>
      </w:r>
      <w:proofErr w:type="spellStart"/>
      <w:r w:rsidRPr="00E91355">
        <w:rPr>
          <w:color w:val="00CCFF"/>
        </w:rPr>
        <w:t>Долгано</w:t>
      </w:r>
      <w:proofErr w:type="spellEnd"/>
      <w:r w:rsidRPr="00E91355">
        <w:rPr>
          <w:color w:val="00CCFF"/>
        </w:rPr>
        <w:t xml:space="preserve"> – Ненецкий муниципальный </w:t>
      </w:r>
      <w:proofErr w:type="gramStart"/>
      <w:r w:rsidRPr="00E91355">
        <w:rPr>
          <w:color w:val="00CCFF"/>
        </w:rPr>
        <w:t>район,  сельское</w:t>
      </w:r>
      <w:proofErr w:type="gramEnd"/>
      <w:r w:rsidRPr="00E91355">
        <w:rPr>
          <w:color w:val="00CCFF"/>
        </w:rPr>
        <w:t xml:space="preserve"> поселение Хатанга, село Хатанга, ул. Таймырская,  дом № 25, телефон: 8 (39176) 2-17-43, факс: 8(391760) 2-19-67.</w:t>
      </w:r>
    </w:p>
    <w:p w:rsidR="00F023A1" w:rsidRPr="00E91355" w:rsidRDefault="00F023A1" w:rsidP="00F023A1">
      <w:pPr>
        <w:autoSpaceDE w:val="0"/>
        <w:autoSpaceDN w:val="0"/>
        <w:adjustRightInd w:val="0"/>
        <w:ind w:firstLine="567"/>
        <w:jc w:val="both"/>
        <w:rPr>
          <w:color w:val="00CCFF"/>
        </w:rPr>
      </w:pPr>
      <w:r w:rsidRPr="00E91355">
        <w:rPr>
          <w:color w:val="00CCFF"/>
        </w:rPr>
        <w:t>2.15. Особенности предоставления государственной услуги в электронной форме:</w:t>
      </w:r>
    </w:p>
    <w:p w:rsidR="00F023A1" w:rsidRPr="00E91355" w:rsidRDefault="00F023A1" w:rsidP="00F023A1">
      <w:pPr>
        <w:ind w:firstLine="567"/>
        <w:jc w:val="both"/>
        <w:rPr>
          <w:color w:val="00CCFF"/>
        </w:rPr>
      </w:pPr>
      <w:r w:rsidRPr="00E91355">
        <w:rPr>
          <w:color w:val="00CCFF"/>
        </w:rPr>
        <w:t xml:space="preserve">- получение информации в электронном виде не предполагает ожидания заинтересованного </w:t>
      </w:r>
      <w:proofErr w:type="gramStart"/>
      <w:r w:rsidRPr="00E91355">
        <w:rPr>
          <w:color w:val="00CCFF"/>
        </w:rPr>
        <w:t>лица  при</w:t>
      </w:r>
      <w:proofErr w:type="gramEnd"/>
      <w:r w:rsidRPr="00E91355">
        <w:rPr>
          <w:color w:val="00CCFF"/>
        </w:rPr>
        <w:t xml:space="preserve"> обращении и получении результата предоставления муниципальной услуги;</w:t>
      </w:r>
    </w:p>
    <w:p w:rsidR="00F023A1" w:rsidRPr="00E91355" w:rsidRDefault="00F023A1" w:rsidP="00F023A1">
      <w:pPr>
        <w:autoSpaceDE w:val="0"/>
        <w:autoSpaceDN w:val="0"/>
        <w:adjustRightInd w:val="0"/>
        <w:ind w:firstLine="567"/>
        <w:jc w:val="both"/>
        <w:outlineLvl w:val="2"/>
        <w:rPr>
          <w:color w:val="00CCFF"/>
        </w:rPr>
      </w:pPr>
      <w:r w:rsidRPr="00E91355">
        <w:rPr>
          <w:color w:val="00CCFF"/>
        </w:rPr>
        <w:t>- предоставление муниципальной услуги в электронном виде не требует предоставления заинтересованному лицу специальных мест получения информации.</w:t>
      </w:r>
    </w:p>
    <w:p w:rsidR="00F023A1" w:rsidRPr="00E91355" w:rsidRDefault="00F023A1" w:rsidP="00F023A1">
      <w:pPr>
        <w:autoSpaceDE w:val="0"/>
        <w:autoSpaceDN w:val="0"/>
        <w:adjustRightInd w:val="0"/>
        <w:ind w:firstLine="567"/>
        <w:jc w:val="both"/>
        <w:outlineLvl w:val="2"/>
        <w:rPr>
          <w:color w:val="00CCFF"/>
        </w:rPr>
      </w:pPr>
      <w:r w:rsidRPr="00E91355">
        <w:rPr>
          <w:color w:val="00CCFF"/>
        </w:rPr>
        <w:t>2.16. Помещения, в которых предоставляются муниципальные услуги, зал ожидания, места для заполнения запросов о предоставлении государственной или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быть доступны для инвалидов в соответствии с законодательством Российской Федерации о социальной защите инвалидов.</w:t>
      </w:r>
    </w:p>
    <w:p w:rsidR="00F023A1" w:rsidRPr="00E91355" w:rsidRDefault="00F023A1" w:rsidP="00F023A1">
      <w:pPr>
        <w:autoSpaceDE w:val="0"/>
        <w:autoSpaceDN w:val="0"/>
        <w:adjustRightInd w:val="0"/>
        <w:ind w:firstLine="567"/>
        <w:jc w:val="both"/>
        <w:outlineLvl w:val="2"/>
        <w:rPr>
          <w:color w:val="00CCFF"/>
        </w:rPr>
      </w:pPr>
      <w:r w:rsidRPr="00E91355">
        <w:rPr>
          <w:color w:val="00CCFF"/>
        </w:rPr>
        <w:tab/>
        <w:t xml:space="preserve">2.17. При невозможности </w:t>
      </w:r>
      <w:proofErr w:type="gramStart"/>
      <w:r w:rsidRPr="00E91355">
        <w:rPr>
          <w:color w:val="00CCFF"/>
        </w:rPr>
        <w:t>создания  условий</w:t>
      </w:r>
      <w:proofErr w:type="gramEnd"/>
      <w:r w:rsidRPr="00E91355">
        <w:rPr>
          <w:color w:val="00CCFF"/>
        </w:rPr>
        <w:t xml:space="preserve"> для полного предоставления муниципальной услуги с учетом приспособлений, потребностей инвалидов органом предоставляющим услугу, проводятся мероприятия по обеспечению беспрепятственного доступа маломобильных групп населения к объекту с учетом разумного приспособления.</w:t>
      </w:r>
    </w:p>
    <w:p w:rsidR="00F023A1" w:rsidRPr="00E91355" w:rsidRDefault="00F023A1" w:rsidP="00F023A1">
      <w:pPr>
        <w:autoSpaceDE w:val="0"/>
        <w:autoSpaceDN w:val="0"/>
        <w:adjustRightInd w:val="0"/>
        <w:ind w:firstLine="709"/>
        <w:contextualSpacing/>
        <w:jc w:val="both"/>
        <w:rPr>
          <w:rFonts w:eastAsia="Calibri"/>
          <w:color w:val="00CCFF"/>
          <w:lang w:eastAsia="en-US"/>
        </w:rPr>
      </w:pPr>
      <w:r w:rsidRPr="00E91355">
        <w:rPr>
          <w:color w:val="00CCFF"/>
        </w:rPr>
        <w:t xml:space="preserve">2.18. </w:t>
      </w:r>
      <w:r w:rsidRPr="00E91355">
        <w:rPr>
          <w:rFonts w:eastAsia="Calibri"/>
          <w:color w:val="00CCFF"/>
          <w:lang w:eastAsia="en-US"/>
        </w:rPr>
        <w:t>Порядок исправления допущенных опечаток и ошибок в выданных в результате предоставления муниципальной услуги документах, в том числе исчерпывающий перечень оснований для отказа в исполнении таких опечаток и ошибок.</w:t>
      </w:r>
    </w:p>
    <w:p w:rsidR="00F023A1" w:rsidRPr="00E91355" w:rsidRDefault="00F023A1" w:rsidP="00F023A1">
      <w:pPr>
        <w:pStyle w:val="a4"/>
        <w:shd w:val="clear" w:color="auto" w:fill="FFFFFF"/>
        <w:spacing w:before="120" w:after="120"/>
        <w:ind w:right="101" w:firstLine="709"/>
        <w:contextualSpacing/>
        <w:rPr>
          <w:rFonts w:ascii="Times New Roman" w:hAnsi="Times New Roman" w:cs="Times New Roman"/>
          <w:color w:val="00CCFF"/>
        </w:rPr>
      </w:pPr>
      <w:r w:rsidRPr="00E91355">
        <w:rPr>
          <w:rFonts w:ascii="Times New Roman" w:hAnsi="Times New Roman" w:cs="Times New Roman"/>
          <w:color w:val="00CCFF"/>
        </w:rPr>
        <w:t>2.18.1. Основанием для исправления допущенных опечаток и (или) ошибок в документах, выданных заявителю в результате предоставления муниципальной услуги, является представление (направление) заявителем соответствующего заявления в произвольной форме в уполномоченные отделы Администрации сельского поселения Хатанга и оригинала выписки из распоряжения Администрации сельского поселения Хатанга</w:t>
      </w:r>
      <w:r w:rsidRPr="00E91355">
        <w:rPr>
          <w:rFonts w:ascii="Times New Roman" w:hAnsi="Times New Roman" w:cs="Times New Roman"/>
          <w:bCs/>
          <w:color w:val="00CCFF"/>
        </w:rPr>
        <w:t xml:space="preserve"> </w:t>
      </w:r>
      <w:r w:rsidRPr="00E91355">
        <w:rPr>
          <w:rFonts w:ascii="Times New Roman" w:hAnsi="Times New Roman" w:cs="Times New Roman"/>
          <w:color w:val="00CCFF"/>
        </w:rPr>
        <w:t xml:space="preserve">о принятии на учет в качестве нуждающихся в жилых помещениях или  отказе в принятии на учет в качестве нуждающихся в жилых помещениях. </w:t>
      </w:r>
    </w:p>
    <w:p w:rsidR="00F023A1" w:rsidRPr="00E91355" w:rsidRDefault="00F023A1" w:rsidP="00F023A1">
      <w:pPr>
        <w:pStyle w:val="a4"/>
        <w:shd w:val="clear" w:color="auto" w:fill="FFFFFF"/>
        <w:spacing w:before="120" w:after="120"/>
        <w:ind w:right="101" w:firstLine="709"/>
        <w:contextualSpacing/>
        <w:rPr>
          <w:rFonts w:ascii="Times New Roman" w:hAnsi="Times New Roman" w:cs="Times New Roman"/>
          <w:color w:val="00CCFF"/>
        </w:rPr>
      </w:pPr>
      <w:r w:rsidRPr="00E91355">
        <w:rPr>
          <w:rFonts w:ascii="Times New Roman" w:hAnsi="Times New Roman" w:cs="Times New Roman"/>
          <w:color w:val="00CCFF"/>
        </w:rPr>
        <w:t>2.18.2. Заявление может быть подано заявителем одним из следующих способов:</w:t>
      </w:r>
    </w:p>
    <w:p w:rsidR="00F023A1" w:rsidRPr="00E91355" w:rsidRDefault="00F023A1" w:rsidP="00F023A1">
      <w:pPr>
        <w:pStyle w:val="a4"/>
        <w:shd w:val="clear" w:color="auto" w:fill="FFFFFF"/>
        <w:spacing w:before="120" w:after="120"/>
        <w:ind w:right="101" w:firstLine="709"/>
        <w:contextualSpacing/>
        <w:rPr>
          <w:rFonts w:ascii="Times New Roman" w:hAnsi="Times New Roman" w:cs="Times New Roman"/>
          <w:color w:val="00CCFF"/>
        </w:rPr>
      </w:pPr>
      <w:r w:rsidRPr="00E91355">
        <w:rPr>
          <w:rFonts w:ascii="Times New Roman" w:hAnsi="Times New Roman" w:cs="Times New Roman"/>
          <w:color w:val="00CCFF"/>
        </w:rPr>
        <w:t>- лично;</w:t>
      </w:r>
    </w:p>
    <w:p w:rsidR="00F023A1" w:rsidRPr="00E91355" w:rsidRDefault="00F023A1" w:rsidP="00F023A1">
      <w:pPr>
        <w:pStyle w:val="a4"/>
        <w:shd w:val="clear" w:color="auto" w:fill="FFFFFF"/>
        <w:spacing w:before="120" w:after="120"/>
        <w:ind w:right="101" w:firstLine="709"/>
        <w:contextualSpacing/>
        <w:rPr>
          <w:rFonts w:ascii="Times New Roman" w:hAnsi="Times New Roman" w:cs="Times New Roman"/>
          <w:color w:val="00CCFF"/>
        </w:rPr>
      </w:pPr>
      <w:r w:rsidRPr="00E91355">
        <w:rPr>
          <w:rFonts w:ascii="Times New Roman" w:hAnsi="Times New Roman" w:cs="Times New Roman"/>
          <w:color w:val="00CCFF"/>
        </w:rPr>
        <w:t>- через законного представителя;</w:t>
      </w:r>
    </w:p>
    <w:p w:rsidR="00F023A1" w:rsidRPr="00E91355" w:rsidRDefault="00F023A1" w:rsidP="00F023A1">
      <w:pPr>
        <w:pStyle w:val="a4"/>
        <w:shd w:val="clear" w:color="auto" w:fill="FFFFFF"/>
        <w:spacing w:before="120" w:after="120"/>
        <w:ind w:right="101" w:firstLine="709"/>
        <w:contextualSpacing/>
        <w:rPr>
          <w:rFonts w:ascii="Times New Roman" w:hAnsi="Times New Roman" w:cs="Times New Roman"/>
          <w:color w:val="00CCFF"/>
        </w:rPr>
      </w:pPr>
      <w:r w:rsidRPr="00E91355">
        <w:rPr>
          <w:rFonts w:ascii="Times New Roman" w:hAnsi="Times New Roman" w:cs="Times New Roman"/>
          <w:color w:val="00CCFF"/>
        </w:rPr>
        <w:t>- почтовым отправлением;</w:t>
      </w:r>
    </w:p>
    <w:p w:rsidR="00F023A1" w:rsidRPr="00E91355" w:rsidRDefault="00F023A1" w:rsidP="00F023A1">
      <w:pPr>
        <w:pStyle w:val="a4"/>
        <w:shd w:val="clear" w:color="auto" w:fill="FFFFFF"/>
        <w:spacing w:before="120" w:after="120"/>
        <w:ind w:right="101" w:firstLine="709"/>
        <w:contextualSpacing/>
        <w:rPr>
          <w:rFonts w:ascii="Times New Roman" w:hAnsi="Times New Roman" w:cs="Times New Roman"/>
          <w:color w:val="00CCFF"/>
        </w:rPr>
      </w:pPr>
      <w:r w:rsidRPr="00E91355">
        <w:rPr>
          <w:rFonts w:ascii="Times New Roman" w:hAnsi="Times New Roman" w:cs="Times New Roman"/>
          <w:color w:val="00CCFF"/>
        </w:rPr>
        <w:t>- по электронной почте.</w:t>
      </w:r>
    </w:p>
    <w:p w:rsidR="00F023A1" w:rsidRPr="00E91355" w:rsidRDefault="00F023A1" w:rsidP="00F023A1">
      <w:pPr>
        <w:autoSpaceDE w:val="0"/>
        <w:autoSpaceDN w:val="0"/>
        <w:adjustRightInd w:val="0"/>
        <w:ind w:firstLine="709"/>
        <w:contextualSpacing/>
        <w:jc w:val="both"/>
        <w:rPr>
          <w:color w:val="00CCFF"/>
        </w:rPr>
      </w:pPr>
      <w:r w:rsidRPr="00E91355">
        <w:rPr>
          <w:color w:val="00CCFF"/>
        </w:rPr>
        <w:t>Также заявление о выявленных опечатках и (или) ошибках может быть подано в МФЦ заявителем лично или через законного представителя, а также в электронной форме через Единый портал государственных и муниципальных услуг «Государственные услуги» (</w:t>
      </w:r>
      <w:hyperlink r:id="rId12" w:history="1">
        <w:r w:rsidRPr="00E91355">
          <w:rPr>
            <w:rStyle w:val="a3"/>
            <w:color w:val="00CCFF"/>
            <w:lang w:val="en-US"/>
          </w:rPr>
          <w:t>www</w:t>
        </w:r>
        <w:r w:rsidRPr="00E91355">
          <w:rPr>
            <w:rStyle w:val="a3"/>
            <w:color w:val="00CCFF"/>
          </w:rPr>
          <w:t>.</w:t>
        </w:r>
        <w:r w:rsidRPr="00E91355">
          <w:rPr>
            <w:rStyle w:val="a3"/>
            <w:color w:val="00CCFF"/>
            <w:lang w:val="en-US"/>
          </w:rPr>
          <w:t>gosuslugi</w:t>
        </w:r>
        <w:r w:rsidRPr="00E91355">
          <w:rPr>
            <w:rStyle w:val="a3"/>
            <w:color w:val="00CCFF"/>
          </w:rPr>
          <w:t>.</w:t>
        </w:r>
        <w:r w:rsidRPr="00E91355">
          <w:rPr>
            <w:rStyle w:val="a3"/>
            <w:color w:val="00CCFF"/>
            <w:lang w:val="en-US"/>
          </w:rPr>
          <w:t>ru</w:t>
        </w:r>
      </w:hyperlink>
      <w:r w:rsidRPr="00E91355">
        <w:rPr>
          <w:color w:val="00CCFF"/>
        </w:rPr>
        <w:t>) или через интернет сайт «Государственные услуги Красноярского края» (</w:t>
      </w:r>
      <w:hyperlink r:id="rId13" w:history="1">
        <w:r w:rsidRPr="00E91355">
          <w:rPr>
            <w:rStyle w:val="a3"/>
            <w:color w:val="00CCFF"/>
            <w:lang w:val="en-US"/>
          </w:rPr>
          <w:t>www</w:t>
        </w:r>
        <w:r w:rsidRPr="00E91355">
          <w:rPr>
            <w:rStyle w:val="a3"/>
            <w:color w:val="00CCFF"/>
          </w:rPr>
          <w:t>.</w:t>
        </w:r>
        <w:r w:rsidRPr="00E91355">
          <w:rPr>
            <w:rStyle w:val="a3"/>
            <w:color w:val="00CCFF"/>
            <w:lang w:val="en-US"/>
          </w:rPr>
          <w:t>gosuslugi</w:t>
        </w:r>
        <w:r w:rsidRPr="00E91355">
          <w:rPr>
            <w:rStyle w:val="a3"/>
            <w:color w:val="00CCFF"/>
          </w:rPr>
          <w:t>.</w:t>
        </w:r>
        <w:r w:rsidRPr="00E91355">
          <w:rPr>
            <w:rStyle w:val="a3"/>
            <w:color w:val="00CCFF"/>
            <w:lang w:val="en-US"/>
          </w:rPr>
          <w:t>krskstate</w:t>
        </w:r>
        <w:r w:rsidRPr="00E91355">
          <w:rPr>
            <w:rStyle w:val="a3"/>
            <w:color w:val="00CCFF"/>
          </w:rPr>
          <w:t>.</w:t>
        </w:r>
        <w:proofErr w:type="spellStart"/>
        <w:r w:rsidRPr="00E91355">
          <w:rPr>
            <w:rStyle w:val="a3"/>
            <w:color w:val="00CCFF"/>
            <w:lang w:val="en-US"/>
          </w:rPr>
          <w:t>ru</w:t>
        </w:r>
        <w:proofErr w:type="spellEnd"/>
      </w:hyperlink>
      <w:r w:rsidRPr="00E91355">
        <w:rPr>
          <w:color w:val="00CCFF"/>
        </w:rPr>
        <w:t xml:space="preserve">). </w:t>
      </w:r>
    </w:p>
    <w:p w:rsidR="00F023A1" w:rsidRPr="00E91355" w:rsidRDefault="00F023A1" w:rsidP="00F023A1">
      <w:pPr>
        <w:autoSpaceDE w:val="0"/>
        <w:autoSpaceDN w:val="0"/>
        <w:adjustRightInd w:val="0"/>
        <w:ind w:firstLine="709"/>
        <w:contextualSpacing/>
        <w:jc w:val="both"/>
        <w:rPr>
          <w:rFonts w:eastAsia="Calibri"/>
          <w:color w:val="00CCFF"/>
          <w:lang w:eastAsia="en-US"/>
        </w:rPr>
      </w:pPr>
      <w:r w:rsidRPr="00E91355">
        <w:rPr>
          <w:rFonts w:eastAsia="Calibri"/>
          <w:color w:val="00CCFF"/>
          <w:lang w:eastAsia="en-US"/>
        </w:rPr>
        <w:t xml:space="preserve">Заявление </w:t>
      </w:r>
      <w:r w:rsidRPr="00E91355">
        <w:rPr>
          <w:color w:val="00CCFF"/>
        </w:rPr>
        <w:t xml:space="preserve">подлежит обязательной регистрации </w:t>
      </w:r>
      <w:r w:rsidRPr="00E91355">
        <w:rPr>
          <w:rFonts w:eastAsia="Calibri"/>
          <w:color w:val="00CCFF"/>
          <w:lang w:eastAsia="en-US"/>
        </w:rPr>
        <w:t>в соответствии с пунктом 3.1.4. настоящего Административного регламента.</w:t>
      </w:r>
    </w:p>
    <w:p w:rsidR="00F023A1" w:rsidRPr="00E91355" w:rsidRDefault="00F023A1" w:rsidP="00F023A1">
      <w:pPr>
        <w:pStyle w:val="a4"/>
        <w:shd w:val="clear" w:color="auto" w:fill="FFFFFF"/>
        <w:spacing w:before="120" w:after="120"/>
        <w:ind w:right="101" w:firstLine="709"/>
        <w:contextualSpacing/>
        <w:rPr>
          <w:rFonts w:ascii="Times New Roman" w:hAnsi="Times New Roman" w:cs="Times New Roman"/>
          <w:color w:val="00CCFF"/>
        </w:rPr>
      </w:pPr>
      <w:r w:rsidRPr="00E91355">
        <w:rPr>
          <w:rFonts w:ascii="Times New Roman" w:hAnsi="Times New Roman" w:cs="Times New Roman"/>
          <w:color w:val="00CCFF"/>
        </w:rPr>
        <w:t>2.18.3. Специалист уполномоченного отдела, ответственный за выполнение административного действия, рассматривает заявление, представленное заявителем, и проводит проверку указанных в заявлении сведений в срок, не превышающий пяти рабочих дней с даты регистрации соответствующего заявления.</w:t>
      </w:r>
    </w:p>
    <w:p w:rsidR="00F023A1" w:rsidRPr="00E91355" w:rsidRDefault="00F023A1" w:rsidP="00F023A1">
      <w:pPr>
        <w:pStyle w:val="a4"/>
        <w:shd w:val="clear" w:color="auto" w:fill="FFFFFF"/>
        <w:spacing w:before="120" w:after="120"/>
        <w:ind w:right="101" w:firstLine="709"/>
        <w:contextualSpacing/>
        <w:rPr>
          <w:rFonts w:ascii="Times New Roman" w:hAnsi="Times New Roman" w:cs="Times New Roman"/>
          <w:color w:val="00CCFF"/>
        </w:rPr>
      </w:pPr>
      <w:r w:rsidRPr="00E91355">
        <w:rPr>
          <w:rFonts w:ascii="Times New Roman" w:hAnsi="Times New Roman" w:cs="Times New Roman"/>
          <w:color w:val="00CCFF"/>
        </w:rPr>
        <w:lastRenderedPageBreak/>
        <w:t>2.18.4. В случае выявления опечаток и (или) ошибок в выданных в результате предоставления муниципальной услуги документах специалист уполномоченного отдела, осуществляет исправление и выдачу (направление) заявителю исправленного документа, являющегося результатом предоставления муниципальной услуги, в срок, не превышающий пяти рабочих дней с момента регистрации соответствующего заявления.</w:t>
      </w:r>
    </w:p>
    <w:p w:rsidR="00F023A1" w:rsidRPr="00E91355" w:rsidRDefault="00F023A1" w:rsidP="00F023A1">
      <w:pPr>
        <w:pStyle w:val="a4"/>
        <w:shd w:val="clear" w:color="auto" w:fill="FFFFFF"/>
        <w:spacing w:before="120" w:after="120"/>
        <w:ind w:right="101" w:firstLine="709"/>
        <w:contextualSpacing/>
        <w:rPr>
          <w:rFonts w:ascii="Times New Roman" w:hAnsi="Times New Roman" w:cs="Times New Roman"/>
          <w:color w:val="00CCFF"/>
        </w:rPr>
      </w:pPr>
      <w:r w:rsidRPr="00E91355">
        <w:rPr>
          <w:rFonts w:ascii="Times New Roman" w:hAnsi="Times New Roman" w:cs="Times New Roman"/>
          <w:color w:val="00CCFF"/>
        </w:rPr>
        <w:t>2.18.5. Исправление допущенных опечаток и ошибок в документах, выданных в результате предоставления муниципальной услуги осуществляется без взимания платы.</w:t>
      </w:r>
    </w:p>
    <w:p w:rsidR="00F023A1" w:rsidRPr="00E91355" w:rsidRDefault="00F023A1" w:rsidP="00F023A1">
      <w:pPr>
        <w:pStyle w:val="a4"/>
        <w:shd w:val="clear" w:color="auto" w:fill="FFFFFF"/>
        <w:spacing w:before="120" w:after="120"/>
        <w:ind w:right="101" w:firstLine="709"/>
        <w:contextualSpacing/>
        <w:rPr>
          <w:rFonts w:ascii="Times New Roman" w:hAnsi="Times New Roman" w:cs="Times New Roman"/>
          <w:color w:val="00CCFF"/>
        </w:rPr>
      </w:pPr>
      <w:r w:rsidRPr="00E91355">
        <w:rPr>
          <w:rFonts w:ascii="Times New Roman" w:hAnsi="Times New Roman" w:cs="Times New Roman"/>
          <w:color w:val="00CCFF"/>
        </w:rPr>
        <w:t>2.18.6.  В случае отсутствия опечаток и (или) ошибок в документах, выданных в результате предоставления муниципальной услуги, специалист уполномоченного отдела, направляет уведомление заявителю об отсутствии таких опечаток и (или) ошибок в срок, не превышающий пяти рабочих дней с момента регистрации соответствующего заявления.</w:t>
      </w:r>
    </w:p>
    <w:p w:rsidR="00F023A1" w:rsidRPr="00E91355" w:rsidRDefault="00F023A1" w:rsidP="00F023A1">
      <w:pPr>
        <w:shd w:val="clear" w:color="auto" w:fill="FFFFFF"/>
        <w:ind w:firstLine="709"/>
        <w:contextualSpacing/>
        <w:jc w:val="both"/>
        <w:rPr>
          <w:color w:val="00CCFF"/>
        </w:rPr>
      </w:pPr>
      <w:r w:rsidRPr="00E91355">
        <w:rPr>
          <w:color w:val="00CCFF"/>
        </w:rPr>
        <w:t xml:space="preserve">2.18.7. Результатом административной процедуры является выдача (направление) заявителю исправленной взамен ранее </w:t>
      </w:r>
      <w:r w:rsidRPr="00E91355">
        <w:rPr>
          <w:rFonts w:eastAsia="Calibri"/>
          <w:color w:val="00CCFF"/>
          <w:lang w:eastAsia="en-US"/>
        </w:rPr>
        <w:t xml:space="preserve">выданной выписки из распоряжения Администрации сельского поселения </w:t>
      </w:r>
      <w:proofErr w:type="gramStart"/>
      <w:r w:rsidRPr="00E91355">
        <w:rPr>
          <w:rFonts w:eastAsia="Calibri"/>
          <w:color w:val="00CCFF"/>
          <w:lang w:eastAsia="en-US"/>
        </w:rPr>
        <w:t>Хатанга  в</w:t>
      </w:r>
      <w:proofErr w:type="gramEnd"/>
      <w:r w:rsidRPr="00E91355">
        <w:rPr>
          <w:rFonts w:eastAsia="Calibri"/>
          <w:color w:val="00CCFF"/>
          <w:lang w:eastAsia="en-US"/>
        </w:rPr>
        <w:t xml:space="preserve"> результате предоставления муниципальной услуги</w:t>
      </w:r>
      <w:r w:rsidRPr="00E91355">
        <w:rPr>
          <w:color w:val="00CCFF"/>
        </w:rPr>
        <w:t>, или сообщение об отсутствии таких опечаток и (или) ошибок в письменной форме лично либо почтовым отправлением.</w:t>
      </w:r>
    </w:p>
    <w:p w:rsidR="00F023A1" w:rsidRPr="00E91355" w:rsidRDefault="00F023A1" w:rsidP="00F023A1">
      <w:pPr>
        <w:shd w:val="clear" w:color="auto" w:fill="FFFFFF"/>
        <w:ind w:firstLine="709"/>
        <w:contextualSpacing/>
        <w:jc w:val="both"/>
        <w:rPr>
          <w:color w:val="00CCFF"/>
        </w:rPr>
      </w:pPr>
      <w:r w:rsidRPr="00E91355">
        <w:rPr>
          <w:color w:val="00CCFF"/>
        </w:rPr>
        <w:t xml:space="preserve">2.19. </w:t>
      </w:r>
      <w:r w:rsidRPr="00E91355">
        <w:rPr>
          <w:rFonts w:eastAsia="Calibri"/>
          <w:color w:val="00CCFF"/>
          <w:lang w:eastAsia="en-US"/>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F023A1" w:rsidRPr="00E91355" w:rsidRDefault="00F023A1" w:rsidP="00F023A1">
      <w:pPr>
        <w:autoSpaceDE w:val="0"/>
        <w:autoSpaceDN w:val="0"/>
        <w:adjustRightInd w:val="0"/>
        <w:spacing w:before="240"/>
        <w:ind w:firstLine="709"/>
        <w:contextualSpacing/>
        <w:jc w:val="both"/>
        <w:rPr>
          <w:rFonts w:eastAsia="Calibri"/>
          <w:color w:val="00CCFF"/>
          <w:lang w:eastAsia="en-US"/>
        </w:rPr>
      </w:pPr>
      <w:r w:rsidRPr="00E91355">
        <w:rPr>
          <w:rFonts w:eastAsia="Calibri"/>
          <w:color w:val="00CCFF"/>
          <w:lang w:eastAsia="en-US"/>
        </w:rPr>
        <w:t xml:space="preserve">2.19.1. Основанием для выдачи дубликата документа, выданного по результатам предоставления муниципальной услуги, является поступление </w:t>
      </w:r>
      <w:r w:rsidRPr="00E91355">
        <w:rPr>
          <w:color w:val="00CCFF"/>
        </w:rPr>
        <w:t xml:space="preserve">в уполномоченный отдел Администрации сельского поселения Хатанга </w:t>
      </w:r>
      <w:hyperlink r:id="rId14" w:history="1">
        <w:r w:rsidRPr="00E91355">
          <w:rPr>
            <w:rFonts w:eastAsia="Calibri"/>
            <w:color w:val="00CCFF"/>
            <w:lang w:eastAsia="en-US"/>
          </w:rPr>
          <w:t>заявления</w:t>
        </w:r>
      </w:hyperlink>
      <w:r w:rsidRPr="00E91355">
        <w:rPr>
          <w:rFonts w:eastAsia="Calibri"/>
          <w:color w:val="00CCFF"/>
          <w:lang w:eastAsia="en-US"/>
        </w:rPr>
        <w:t xml:space="preserve"> о выдаче дубликата выданной выписки из распоряжения Администрации сельского поселения Хатанга  в результате предоставления муниципальной услуги (форма заявления - произвольная).</w:t>
      </w:r>
    </w:p>
    <w:p w:rsidR="00F023A1" w:rsidRPr="00E91355" w:rsidRDefault="00F023A1" w:rsidP="00F023A1">
      <w:pPr>
        <w:autoSpaceDE w:val="0"/>
        <w:autoSpaceDN w:val="0"/>
        <w:adjustRightInd w:val="0"/>
        <w:spacing w:before="240"/>
        <w:ind w:firstLine="709"/>
        <w:contextualSpacing/>
        <w:jc w:val="both"/>
        <w:rPr>
          <w:color w:val="00CCFF"/>
        </w:rPr>
      </w:pPr>
      <w:r w:rsidRPr="00E91355">
        <w:rPr>
          <w:rFonts w:eastAsia="Calibri"/>
          <w:color w:val="00CCFF"/>
          <w:lang w:eastAsia="en-US"/>
        </w:rPr>
        <w:t xml:space="preserve">2.19.2. </w:t>
      </w:r>
      <w:r w:rsidRPr="00E91355">
        <w:rPr>
          <w:color w:val="00CCFF"/>
        </w:rPr>
        <w:t>Заявление может быть подано заявителем любым способом, указанным в пункте 2.18.2. настоящего Административного регламента.</w:t>
      </w:r>
    </w:p>
    <w:p w:rsidR="00F023A1" w:rsidRPr="00E91355" w:rsidRDefault="00F023A1" w:rsidP="00F023A1">
      <w:pPr>
        <w:autoSpaceDE w:val="0"/>
        <w:autoSpaceDN w:val="0"/>
        <w:adjustRightInd w:val="0"/>
        <w:spacing w:before="240"/>
        <w:ind w:firstLine="709"/>
        <w:contextualSpacing/>
        <w:jc w:val="both"/>
        <w:rPr>
          <w:rFonts w:eastAsia="Calibri"/>
          <w:color w:val="00CCFF"/>
          <w:lang w:eastAsia="en-US"/>
        </w:rPr>
      </w:pPr>
      <w:r w:rsidRPr="00E91355">
        <w:rPr>
          <w:rFonts w:eastAsia="Calibri"/>
          <w:color w:val="00CCFF"/>
          <w:lang w:eastAsia="en-US"/>
        </w:rPr>
        <w:t xml:space="preserve">2.19.3. Заявление </w:t>
      </w:r>
      <w:r w:rsidRPr="00E91355">
        <w:rPr>
          <w:color w:val="00CCFF"/>
        </w:rPr>
        <w:t xml:space="preserve">подлежит обязательной регистрации </w:t>
      </w:r>
      <w:r w:rsidRPr="00E91355">
        <w:rPr>
          <w:rFonts w:eastAsia="Calibri"/>
          <w:color w:val="00CCFF"/>
          <w:lang w:eastAsia="en-US"/>
        </w:rPr>
        <w:t>в соответствии с пунктом 3.1.4. настоящего Административного регламента.</w:t>
      </w:r>
    </w:p>
    <w:p w:rsidR="00F023A1" w:rsidRPr="00E91355" w:rsidRDefault="00F023A1" w:rsidP="00F023A1">
      <w:pPr>
        <w:autoSpaceDE w:val="0"/>
        <w:autoSpaceDN w:val="0"/>
        <w:adjustRightInd w:val="0"/>
        <w:spacing w:before="240"/>
        <w:ind w:firstLine="709"/>
        <w:contextualSpacing/>
        <w:jc w:val="both"/>
        <w:rPr>
          <w:rFonts w:eastAsia="Calibri"/>
          <w:color w:val="00CCFF"/>
          <w:lang w:eastAsia="en-US"/>
        </w:rPr>
      </w:pPr>
      <w:r w:rsidRPr="00E91355">
        <w:rPr>
          <w:rFonts w:eastAsia="Calibri"/>
          <w:color w:val="00CCFF"/>
          <w:lang w:eastAsia="en-US"/>
        </w:rPr>
        <w:t xml:space="preserve">2.19.4. </w:t>
      </w:r>
      <w:r w:rsidRPr="00E91355">
        <w:rPr>
          <w:color w:val="00CCFF"/>
        </w:rPr>
        <w:t xml:space="preserve">Специалист уполномоченного отдела, ответственный за выполнение административного действия, </w:t>
      </w:r>
      <w:r w:rsidRPr="00E91355">
        <w:rPr>
          <w:rFonts w:eastAsia="Calibri"/>
          <w:color w:val="00CCFF"/>
          <w:lang w:eastAsia="en-US"/>
        </w:rPr>
        <w:t>готовит дубликат выписки из распоряжения Администрации сельского поселения Хатанга выданной в результате предоставления муниципальной услуги в течение пяти рабочих дней с момента регистрации заявления.</w:t>
      </w:r>
    </w:p>
    <w:p w:rsidR="00F023A1" w:rsidRPr="00E91355" w:rsidRDefault="00F023A1" w:rsidP="00F023A1">
      <w:pPr>
        <w:autoSpaceDE w:val="0"/>
        <w:autoSpaceDN w:val="0"/>
        <w:adjustRightInd w:val="0"/>
        <w:spacing w:before="240"/>
        <w:ind w:firstLine="709"/>
        <w:contextualSpacing/>
        <w:jc w:val="both"/>
        <w:rPr>
          <w:rFonts w:eastAsia="Calibri"/>
          <w:color w:val="00CCFF"/>
          <w:lang w:eastAsia="en-US"/>
        </w:rPr>
      </w:pPr>
      <w:r w:rsidRPr="00E91355">
        <w:rPr>
          <w:rFonts w:eastAsia="Calibri"/>
          <w:color w:val="00CCFF"/>
          <w:lang w:eastAsia="en-US"/>
        </w:rPr>
        <w:t xml:space="preserve">2.19.5. </w:t>
      </w:r>
      <w:r w:rsidRPr="00E91355">
        <w:rPr>
          <w:color w:val="00CCFF"/>
        </w:rPr>
        <w:t xml:space="preserve">Специалист уполномоченного отдела, ответственный за выполнение административного действия, </w:t>
      </w:r>
      <w:r w:rsidRPr="00E91355">
        <w:rPr>
          <w:rFonts w:eastAsia="Calibri"/>
          <w:bCs/>
          <w:color w:val="00CCFF"/>
          <w:lang w:eastAsia="en-US"/>
        </w:rPr>
        <w:t>в течение трех рабочих дней со дня подписания Главой сельского поселения Хатанга</w:t>
      </w:r>
      <w:r w:rsidRPr="00E91355">
        <w:rPr>
          <w:rFonts w:eastAsia="Calibri"/>
          <w:color w:val="00CCFF"/>
          <w:lang w:eastAsia="en-US"/>
        </w:rPr>
        <w:t xml:space="preserve"> дубликата выписки из распоряжения Администрации сельского поселения Хатанга, выданной в результате предоставления муниципальной услуги, направляет его заявителю способом, указанным в заявлении.</w:t>
      </w:r>
    </w:p>
    <w:p w:rsidR="00F023A1" w:rsidRPr="00E91355" w:rsidRDefault="00F023A1" w:rsidP="00F023A1">
      <w:pPr>
        <w:autoSpaceDE w:val="0"/>
        <w:autoSpaceDN w:val="0"/>
        <w:adjustRightInd w:val="0"/>
        <w:spacing w:before="240"/>
        <w:ind w:firstLine="709"/>
        <w:contextualSpacing/>
        <w:jc w:val="both"/>
        <w:rPr>
          <w:rFonts w:eastAsia="Calibri"/>
          <w:color w:val="00CCFF"/>
          <w:lang w:eastAsia="en-US"/>
        </w:rPr>
      </w:pPr>
      <w:r w:rsidRPr="00E91355">
        <w:rPr>
          <w:rFonts w:eastAsia="Calibri"/>
          <w:color w:val="00CCFF"/>
          <w:lang w:eastAsia="en-US"/>
        </w:rPr>
        <w:t xml:space="preserve">2.19.6. Результатом выполнения данной процедуры является выдача дубликата выписки из распоряжения Администрации сельского поселения Хатанга выданной в результате предоставления муниципальной услуги </w:t>
      </w:r>
      <w:r w:rsidRPr="00E91355">
        <w:rPr>
          <w:color w:val="00CCFF"/>
        </w:rPr>
        <w:t xml:space="preserve">лично, либо </w:t>
      </w:r>
      <w:proofErr w:type="gramStart"/>
      <w:r w:rsidRPr="00E91355">
        <w:rPr>
          <w:color w:val="00CCFF"/>
        </w:rPr>
        <w:t>направление  по</w:t>
      </w:r>
      <w:proofErr w:type="gramEnd"/>
      <w:r w:rsidRPr="00E91355">
        <w:rPr>
          <w:color w:val="00CCFF"/>
        </w:rPr>
        <w:t xml:space="preserve"> почте.</w:t>
      </w:r>
    </w:p>
    <w:p w:rsidR="00F023A1" w:rsidRPr="00E91355" w:rsidRDefault="00F023A1" w:rsidP="00F023A1">
      <w:pPr>
        <w:autoSpaceDE w:val="0"/>
        <w:autoSpaceDN w:val="0"/>
        <w:adjustRightInd w:val="0"/>
        <w:spacing w:before="240"/>
        <w:ind w:firstLine="709"/>
        <w:contextualSpacing/>
        <w:jc w:val="both"/>
        <w:rPr>
          <w:rFonts w:eastAsia="Calibri"/>
          <w:color w:val="00CCFF"/>
          <w:lang w:eastAsia="en-US"/>
        </w:rPr>
      </w:pPr>
      <w:r w:rsidRPr="00E91355">
        <w:rPr>
          <w:rFonts w:eastAsia="Calibri"/>
          <w:color w:val="00CCFF"/>
          <w:lang w:eastAsia="en-US"/>
        </w:rPr>
        <w:t>2.19.7. Исчерпывающий перечень оснований для отказа в выдаче дубликата выписки из распоряжения Администрации сельского поселения Хатанга выданной в результате предоставления муниципальной услуги - отсутствует.</w:t>
      </w:r>
    </w:p>
    <w:p w:rsidR="00F023A1" w:rsidRPr="00E91355" w:rsidRDefault="00F023A1" w:rsidP="00F023A1">
      <w:pPr>
        <w:shd w:val="clear" w:color="auto" w:fill="FFFFFF"/>
        <w:ind w:firstLine="709"/>
        <w:contextualSpacing/>
        <w:jc w:val="both"/>
        <w:rPr>
          <w:rFonts w:eastAsia="Calibri"/>
          <w:bCs/>
          <w:color w:val="00CCFF"/>
          <w:lang w:eastAsia="en-US"/>
        </w:rPr>
      </w:pPr>
      <w:r w:rsidRPr="00E91355">
        <w:rPr>
          <w:color w:val="00CCFF"/>
        </w:rPr>
        <w:t xml:space="preserve">2.20. </w:t>
      </w:r>
      <w:r w:rsidRPr="00E91355">
        <w:rPr>
          <w:rFonts w:eastAsia="Calibri"/>
          <w:bCs/>
          <w:color w:val="00CCFF"/>
          <w:lang w:eastAsia="en-US"/>
        </w:rPr>
        <w:t>Порядок оставления обращения (запроса) заявителя о предоставлении муниципальной услуги без рассмотрения.</w:t>
      </w:r>
    </w:p>
    <w:p w:rsidR="00F023A1" w:rsidRPr="00E91355" w:rsidRDefault="00F023A1" w:rsidP="00F023A1">
      <w:pPr>
        <w:autoSpaceDE w:val="0"/>
        <w:autoSpaceDN w:val="0"/>
        <w:adjustRightInd w:val="0"/>
        <w:spacing w:before="200"/>
        <w:ind w:firstLine="709"/>
        <w:contextualSpacing/>
        <w:jc w:val="both"/>
        <w:rPr>
          <w:rFonts w:eastAsia="Calibri"/>
          <w:bCs/>
          <w:color w:val="00CCFF"/>
          <w:lang w:eastAsia="en-US"/>
        </w:rPr>
      </w:pPr>
      <w:r w:rsidRPr="00E91355">
        <w:rPr>
          <w:rFonts w:eastAsia="Calibri"/>
          <w:bCs/>
          <w:color w:val="00CCFF"/>
          <w:lang w:eastAsia="en-US"/>
        </w:rPr>
        <w:t xml:space="preserve">2.20.1. Основанием для оставления обращения (запроса) заявителя о предоставлении муниципальной услуги без рассмотрения является поступление </w:t>
      </w:r>
      <w:r w:rsidRPr="00E91355">
        <w:rPr>
          <w:color w:val="00CCFF"/>
        </w:rPr>
        <w:t xml:space="preserve">в уполномоченный отдел Администрации сельского поселения Хатанга </w:t>
      </w:r>
      <w:hyperlink r:id="rId15" w:history="1">
        <w:r w:rsidRPr="00E91355">
          <w:rPr>
            <w:rFonts w:eastAsia="Calibri"/>
            <w:bCs/>
            <w:color w:val="00CCFF"/>
            <w:lang w:eastAsia="en-US"/>
          </w:rPr>
          <w:t>заявления</w:t>
        </w:r>
      </w:hyperlink>
      <w:r w:rsidRPr="00E91355">
        <w:rPr>
          <w:rFonts w:eastAsia="Calibri"/>
          <w:bCs/>
          <w:color w:val="00CCFF"/>
          <w:lang w:eastAsia="en-US"/>
        </w:rPr>
        <w:t xml:space="preserve"> об оставлении обращения (запроса) о предоставлении муниципальной услуги без рассмотрения (</w:t>
      </w:r>
      <w:r w:rsidRPr="00E91355">
        <w:rPr>
          <w:rFonts w:eastAsia="Calibri"/>
          <w:color w:val="00CCFF"/>
          <w:lang w:eastAsia="en-US"/>
        </w:rPr>
        <w:t>форма заявления - произвольная</w:t>
      </w:r>
      <w:r w:rsidRPr="00E91355">
        <w:rPr>
          <w:rFonts w:eastAsia="Calibri"/>
          <w:bCs/>
          <w:color w:val="00CCFF"/>
          <w:lang w:eastAsia="en-US"/>
        </w:rPr>
        <w:t>).</w:t>
      </w:r>
    </w:p>
    <w:p w:rsidR="00F023A1" w:rsidRPr="00E91355" w:rsidRDefault="00F023A1" w:rsidP="00F023A1">
      <w:pPr>
        <w:autoSpaceDE w:val="0"/>
        <w:autoSpaceDN w:val="0"/>
        <w:adjustRightInd w:val="0"/>
        <w:spacing w:before="200"/>
        <w:ind w:firstLine="709"/>
        <w:contextualSpacing/>
        <w:jc w:val="both"/>
        <w:rPr>
          <w:color w:val="00CCFF"/>
        </w:rPr>
      </w:pPr>
      <w:r w:rsidRPr="00E91355">
        <w:rPr>
          <w:rFonts w:eastAsia="Calibri"/>
          <w:bCs/>
          <w:color w:val="00CCFF"/>
          <w:lang w:eastAsia="en-US"/>
        </w:rPr>
        <w:t xml:space="preserve">2.20.2. </w:t>
      </w:r>
      <w:r w:rsidRPr="00E91355">
        <w:rPr>
          <w:color w:val="00CCFF"/>
        </w:rPr>
        <w:t>Заявление может быть подано заявителем любым способом, указанным в пункте 2.18.2. настоящего Административного регламента.</w:t>
      </w:r>
    </w:p>
    <w:p w:rsidR="00F023A1" w:rsidRPr="00E91355" w:rsidRDefault="00F023A1" w:rsidP="00F023A1">
      <w:pPr>
        <w:autoSpaceDE w:val="0"/>
        <w:autoSpaceDN w:val="0"/>
        <w:adjustRightInd w:val="0"/>
        <w:spacing w:before="200"/>
        <w:ind w:firstLine="709"/>
        <w:contextualSpacing/>
        <w:jc w:val="both"/>
        <w:rPr>
          <w:color w:val="00CCFF"/>
        </w:rPr>
      </w:pPr>
      <w:r w:rsidRPr="00E91355">
        <w:rPr>
          <w:rFonts w:eastAsia="Calibri"/>
          <w:color w:val="00CCFF"/>
          <w:lang w:eastAsia="en-US"/>
        </w:rPr>
        <w:t xml:space="preserve">2.20.3. Заявление </w:t>
      </w:r>
      <w:r w:rsidRPr="00E91355">
        <w:rPr>
          <w:color w:val="00CCFF"/>
        </w:rPr>
        <w:t xml:space="preserve">подлежит обязательной регистрации </w:t>
      </w:r>
      <w:r w:rsidRPr="00E91355">
        <w:rPr>
          <w:rFonts w:eastAsia="Calibri"/>
          <w:color w:val="00CCFF"/>
          <w:lang w:eastAsia="en-US"/>
        </w:rPr>
        <w:t>в соответствии с пунктом 3.1.4. настоящего Административного регламента.</w:t>
      </w:r>
    </w:p>
    <w:p w:rsidR="00F023A1" w:rsidRPr="00E91355" w:rsidRDefault="00F023A1" w:rsidP="00F023A1">
      <w:pPr>
        <w:autoSpaceDE w:val="0"/>
        <w:autoSpaceDN w:val="0"/>
        <w:adjustRightInd w:val="0"/>
        <w:spacing w:before="200"/>
        <w:ind w:firstLine="709"/>
        <w:contextualSpacing/>
        <w:jc w:val="both"/>
        <w:rPr>
          <w:rFonts w:eastAsia="Calibri"/>
          <w:bCs/>
          <w:color w:val="00CCFF"/>
          <w:lang w:eastAsia="en-US"/>
        </w:rPr>
      </w:pPr>
      <w:r w:rsidRPr="00E91355">
        <w:rPr>
          <w:rFonts w:eastAsia="Calibri"/>
          <w:bCs/>
          <w:color w:val="00CCFF"/>
          <w:lang w:eastAsia="en-US"/>
        </w:rPr>
        <w:lastRenderedPageBreak/>
        <w:t xml:space="preserve">2.20.4. </w:t>
      </w:r>
      <w:r w:rsidRPr="00E91355">
        <w:rPr>
          <w:color w:val="00CCFF"/>
        </w:rPr>
        <w:t>Специалист уполномоченного отдела, ответственный за выполнение административного действия</w:t>
      </w:r>
      <w:r w:rsidRPr="00E91355">
        <w:rPr>
          <w:rFonts w:eastAsia="Calibri"/>
          <w:bCs/>
          <w:color w:val="00CCFF"/>
          <w:lang w:eastAsia="en-US"/>
        </w:rPr>
        <w:t xml:space="preserve"> в течение пяти рабочих дней с момента регистрации заявления готовит извещение об оставлении обращения (запроса) о предоставлении муниципальной услуги без рассмотрения.</w:t>
      </w:r>
    </w:p>
    <w:p w:rsidR="00F023A1" w:rsidRPr="00E91355" w:rsidRDefault="00F023A1" w:rsidP="00F023A1">
      <w:pPr>
        <w:autoSpaceDE w:val="0"/>
        <w:autoSpaceDN w:val="0"/>
        <w:adjustRightInd w:val="0"/>
        <w:spacing w:before="200"/>
        <w:ind w:firstLine="709"/>
        <w:contextualSpacing/>
        <w:jc w:val="both"/>
        <w:rPr>
          <w:rFonts w:eastAsia="Calibri"/>
          <w:bCs/>
          <w:color w:val="00CCFF"/>
          <w:lang w:eastAsia="en-US"/>
        </w:rPr>
      </w:pPr>
      <w:r w:rsidRPr="00E91355">
        <w:rPr>
          <w:rFonts w:eastAsia="Calibri"/>
          <w:bCs/>
          <w:color w:val="00CCFF"/>
          <w:lang w:eastAsia="en-US"/>
        </w:rPr>
        <w:t xml:space="preserve">2.20.5. </w:t>
      </w:r>
      <w:r w:rsidRPr="00E91355">
        <w:rPr>
          <w:color w:val="00CCFF"/>
        </w:rPr>
        <w:t>Специалист уполномоченного отдела, ответственный за выполнение административного действия</w:t>
      </w:r>
      <w:r w:rsidRPr="00E91355">
        <w:rPr>
          <w:rFonts w:eastAsia="Calibri"/>
          <w:bCs/>
          <w:color w:val="00CCFF"/>
          <w:lang w:eastAsia="en-US"/>
        </w:rPr>
        <w:t xml:space="preserve"> в течение трех рабочих дней со дня подписания Главой сельского поселения Хатанга извещения об оставлении обращения (запроса) о предоставлении муниципальной услуги без рассмотрения направляет его заявителю.</w:t>
      </w:r>
    </w:p>
    <w:p w:rsidR="00F023A1" w:rsidRPr="00E91355" w:rsidRDefault="00F023A1" w:rsidP="00F023A1">
      <w:pPr>
        <w:autoSpaceDE w:val="0"/>
        <w:autoSpaceDN w:val="0"/>
        <w:adjustRightInd w:val="0"/>
        <w:spacing w:before="200"/>
        <w:ind w:firstLine="709"/>
        <w:contextualSpacing/>
        <w:jc w:val="both"/>
        <w:rPr>
          <w:rFonts w:eastAsia="Calibri"/>
          <w:bCs/>
          <w:color w:val="00CCFF"/>
          <w:lang w:eastAsia="en-US"/>
        </w:rPr>
      </w:pPr>
      <w:r w:rsidRPr="00E91355">
        <w:rPr>
          <w:rFonts w:eastAsia="Calibri"/>
          <w:bCs/>
          <w:color w:val="00CCFF"/>
          <w:lang w:eastAsia="en-US"/>
        </w:rPr>
        <w:t>2.20.6. Результатом выполнения данной процедуры является выдача (направление) уведомления об оставлении заявления о предоставлении муниципальной услуги без рассмотрения</w:t>
      </w:r>
      <w:r w:rsidRPr="00E91355">
        <w:rPr>
          <w:color w:val="00CCFF"/>
        </w:rPr>
        <w:t xml:space="preserve"> лично, </w:t>
      </w:r>
      <w:proofErr w:type="gramStart"/>
      <w:r w:rsidRPr="00E91355">
        <w:rPr>
          <w:color w:val="00CCFF"/>
        </w:rPr>
        <w:t>либо  почтовым</w:t>
      </w:r>
      <w:proofErr w:type="gramEnd"/>
      <w:r w:rsidRPr="00E91355">
        <w:rPr>
          <w:color w:val="00CCFF"/>
        </w:rPr>
        <w:t xml:space="preserve"> отправлением, по указанному в заявлении адресу.</w:t>
      </w:r>
    </w:p>
    <w:p w:rsidR="00F023A1" w:rsidRPr="00E91355" w:rsidRDefault="00F023A1" w:rsidP="00F023A1">
      <w:pPr>
        <w:autoSpaceDE w:val="0"/>
        <w:autoSpaceDN w:val="0"/>
        <w:adjustRightInd w:val="0"/>
        <w:spacing w:before="200"/>
        <w:ind w:firstLine="709"/>
        <w:contextualSpacing/>
        <w:jc w:val="both"/>
        <w:rPr>
          <w:color w:val="00CCFF"/>
        </w:rPr>
      </w:pPr>
      <w:r w:rsidRPr="00E91355">
        <w:rPr>
          <w:rFonts w:eastAsia="Calibri"/>
          <w:bCs/>
          <w:color w:val="00CCFF"/>
          <w:lang w:eastAsia="en-US"/>
        </w:rPr>
        <w:t>2.20.7. Исчерпывающий перечень оснований для оставления обращения (запроса) заявителя о предоставлении муниципальной услуги без рассмотрения – отсутствует.</w:t>
      </w:r>
    </w:p>
    <w:p w:rsidR="00F023A1" w:rsidRPr="00E91355" w:rsidRDefault="00F023A1" w:rsidP="00F023A1">
      <w:pPr>
        <w:autoSpaceDE w:val="0"/>
        <w:autoSpaceDN w:val="0"/>
        <w:adjustRightInd w:val="0"/>
        <w:ind w:firstLine="567"/>
        <w:contextualSpacing/>
        <w:jc w:val="both"/>
        <w:rPr>
          <w:color w:val="00CCFF"/>
        </w:rPr>
      </w:pPr>
    </w:p>
    <w:p w:rsidR="00F023A1" w:rsidRPr="00E91355" w:rsidRDefault="00F023A1" w:rsidP="00F023A1">
      <w:pPr>
        <w:ind w:firstLine="567"/>
        <w:jc w:val="center"/>
        <w:rPr>
          <w:b/>
          <w:color w:val="00CCFF"/>
        </w:rPr>
      </w:pPr>
      <w:r w:rsidRPr="00E91355">
        <w:rPr>
          <w:b/>
          <w:color w:val="00CCFF"/>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r w:rsidRPr="00E91355">
        <w:rPr>
          <w:rFonts w:eastAsia="Calibri"/>
          <w:b/>
          <w:color w:val="00CCFF"/>
        </w:rPr>
        <w:t>а также особенности выполнения административных процедур в многофункциональных центрах</w:t>
      </w:r>
    </w:p>
    <w:p w:rsidR="00F023A1" w:rsidRPr="00E91355" w:rsidRDefault="00F023A1" w:rsidP="00F023A1">
      <w:pPr>
        <w:autoSpaceDE w:val="0"/>
        <w:autoSpaceDN w:val="0"/>
        <w:adjustRightInd w:val="0"/>
        <w:ind w:firstLine="567"/>
        <w:jc w:val="both"/>
        <w:rPr>
          <w:color w:val="00CCFF"/>
        </w:rPr>
      </w:pPr>
    </w:p>
    <w:p w:rsidR="00F023A1" w:rsidRPr="00E91355" w:rsidRDefault="00F023A1" w:rsidP="00F023A1">
      <w:pPr>
        <w:autoSpaceDE w:val="0"/>
        <w:autoSpaceDN w:val="0"/>
        <w:adjustRightInd w:val="0"/>
        <w:ind w:firstLine="567"/>
        <w:jc w:val="both"/>
        <w:rPr>
          <w:color w:val="00CCFF"/>
        </w:rPr>
      </w:pPr>
      <w:r w:rsidRPr="00E91355">
        <w:rPr>
          <w:color w:val="00CCFF"/>
        </w:rPr>
        <w:t>3.1. Получение консультаций по процедуре предоставления муниципальной услуги может осуществляться следующими способами:</w:t>
      </w:r>
    </w:p>
    <w:p w:rsidR="00F023A1" w:rsidRPr="00E91355" w:rsidRDefault="00F023A1" w:rsidP="00F023A1">
      <w:pPr>
        <w:autoSpaceDE w:val="0"/>
        <w:autoSpaceDN w:val="0"/>
        <w:adjustRightInd w:val="0"/>
        <w:ind w:firstLine="567"/>
        <w:jc w:val="both"/>
        <w:rPr>
          <w:color w:val="00CCFF"/>
        </w:rPr>
      </w:pPr>
      <w:r w:rsidRPr="00E91355">
        <w:rPr>
          <w:color w:val="00CCFF"/>
        </w:rPr>
        <w:t>- посредством личного обращения, в том числе в электронной форме, посредством Единого портала государственных и муниципальных услуг «Государственные услуги» (</w:t>
      </w:r>
      <w:hyperlink r:id="rId16" w:history="1">
        <w:r w:rsidRPr="00E91355">
          <w:rPr>
            <w:rStyle w:val="a3"/>
            <w:color w:val="00CCFF"/>
            <w:lang w:val="en-US"/>
          </w:rPr>
          <w:t>www</w:t>
        </w:r>
        <w:r w:rsidRPr="00E91355">
          <w:rPr>
            <w:rStyle w:val="a3"/>
            <w:color w:val="00CCFF"/>
          </w:rPr>
          <w:t>.</w:t>
        </w:r>
        <w:r w:rsidRPr="00E91355">
          <w:rPr>
            <w:rStyle w:val="a3"/>
            <w:color w:val="00CCFF"/>
            <w:lang w:val="en-US"/>
          </w:rPr>
          <w:t>gosuslugi</w:t>
        </w:r>
        <w:r w:rsidRPr="00E91355">
          <w:rPr>
            <w:rStyle w:val="a3"/>
            <w:color w:val="00CCFF"/>
          </w:rPr>
          <w:t>.</w:t>
        </w:r>
        <w:r w:rsidRPr="00E91355">
          <w:rPr>
            <w:rStyle w:val="a3"/>
            <w:color w:val="00CCFF"/>
            <w:lang w:val="en-US"/>
          </w:rPr>
          <w:t>ru</w:t>
        </w:r>
      </w:hyperlink>
      <w:r w:rsidRPr="00E91355">
        <w:rPr>
          <w:color w:val="00CCFF"/>
        </w:rPr>
        <w:t>) или через интернет сайт «Государственные услуги Красноярского края» (</w:t>
      </w:r>
      <w:hyperlink r:id="rId17" w:history="1">
        <w:r w:rsidRPr="00E91355">
          <w:rPr>
            <w:rStyle w:val="a3"/>
            <w:color w:val="00CCFF"/>
            <w:lang w:val="en-US"/>
          </w:rPr>
          <w:t>www</w:t>
        </w:r>
        <w:r w:rsidRPr="00E91355">
          <w:rPr>
            <w:rStyle w:val="a3"/>
            <w:color w:val="00CCFF"/>
          </w:rPr>
          <w:t>.</w:t>
        </w:r>
        <w:r w:rsidRPr="00E91355">
          <w:rPr>
            <w:rStyle w:val="a3"/>
            <w:color w:val="00CCFF"/>
            <w:lang w:val="en-US"/>
          </w:rPr>
          <w:t>gosuslugi</w:t>
        </w:r>
        <w:r w:rsidRPr="00E91355">
          <w:rPr>
            <w:rStyle w:val="a3"/>
            <w:color w:val="00CCFF"/>
          </w:rPr>
          <w:t>.</w:t>
        </w:r>
        <w:r w:rsidRPr="00E91355">
          <w:rPr>
            <w:rStyle w:val="a3"/>
            <w:color w:val="00CCFF"/>
            <w:lang w:val="en-US"/>
          </w:rPr>
          <w:t>krskstate</w:t>
        </w:r>
        <w:r w:rsidRPr="00E91355">
          <w:rPr>
            <w:rStyle w:val="a3"/>
            <w:color w:val="00CCFF"/>
          </w:rPr>
          <w:t>.</w:t>
        </w:r>
        <w:proofErr w:type="spellStart"/>
        <w:r w:rsidRPr="00E91355">
          <w:rPr>
            <w:rStyle w:val="a3"/>
            <w:color w:val="00CCFF"/>
            <w:lang w:val="en-US"/>
          </w:rPr>
          <w:t>ru</w:t>
        </w:r>
        <w:proofErr w:type="spellEnd"/>
      </w:hyperlink>
      <w:r w:rsidRPr="00E91355">
        <w:rPr>
          <w:color w:val="00CCFF"/>
        </w:rPr>
        <w:t>);</w:t>
      </w:r>
    </w:p>
    <w:p w:rsidR="00F023A1" w:rsidRPr="00E91355" w:rsidRDefault="00F023A1" w:rsidP="00F023A1">
      <w:pPr>
        <w:autoSpaceDE w:val="0"/>
        <w:autoSpaceDN w:val="0"/>
        <w:adjustRightInd w:val="0"/>
        <w:ind w:firstLine="567"/>
        <w:jc w:val="both"/>
        <w:rPr>
          <w:color w:val="00CCFF"/>
        </w:rPr>
      </w:pPr>
      <w:r w:rsidRPr="00E91355">
        <w:rPr>
          <w:color w:val="00CCFF"/>
        </w:rPr>
        <w:t>- обращения по телефону;</w:t>
      </w:r>
    </w:p>
    <w:p w:rsidR="00F023A1" w:rsidRPr="00E91355" w:rsidRDefault="00F023A1" w:rsidP="00F023A1">
      <w:pPr>
        <w:autoSpaceDE w:val="0"/>
        <w:autoSpaceDN w:val="0"/>
        <w:adjustRightInd w:val="0"/>
        <w:ind w:firstLine="567"/>
        <w:jc w:val="both"/>
        <w:rPr>
          <w:color w:val="00CCFF"/>
        </w:rPr>
      </w:pPr>
      <w:r w:rsidRPr="00E91355">
        <w:rPr>
          <w:color w:val="00CCFF"/>
        </w:rPr>
        <w:t>- посредством направленных письменных обращений по почте;</w:t>
      </w:r>
    </w:p>
    <w:p w:rsidR="00F023A1" w:rsidRPr="00E91355" w:rsidRDefault="00F023A1" w:rsidP="00F023A1">
      <w:pPr>
        <w:autoSpaceDE w:val="0"/>
        <w:autoSpaceDN w:val="0"/>
        <w:adjustRightInd w:val="0"/>
        <w:ind w:firstLine="567"/>
        <w:jc w:val="both"/>
        <w:rPr>
          <w:color w:val="00CCFF"/>
        </w:rPr>
      </w:pPr>
      <w:r w:rsidRPr="00E91355">
        <w:rPr>
          <w:color w:val="00CCFF"/>
        </w:rPr>
        <w:t>- посредством направленных письменных обращений факсимильной связью;</w:t>
      </w:r>
    </w:p>
    <w:p w:rsidR="00F023A1" w:rsidRPr="00E91355" w:rsidRDefault="00F023A1" w:rsidP="00F023A1">
      <w:pPr>
        <w:autoSpaceDE w:val="0"/>
        <w:autoSpaceDN w:val="0"/>
        <w:adjustRightInd w:val="0"/>
        <w:ind w:firstLine="567"/>
        <w:jc w:val="both"/>
        <w:rPr>
          <w:color w:val="00CCFF"/>
        </w:rPr>
      </w:pPr>
      <w:r w:rsidRPr="00E91355">
        <w:rPr>
          <w:color w:val="00CCFF"/>
        </w:rPr>
        <w:t>- посредством направленных обращений по электронной почте (при наличии).</w:t>
      </w:r>
    </w:p>
    <w:p w:rsidR="00F023A1" w:rsidRPr="00E91355" w:rsidRDefault="00F023A1" w:rsidP="00F023A1">
      <w:pPr>
        <w:ind w:firstLine="567"/>
        <w:jc w:val="both"/>
        <w:rPr>
          <w:color w:val="00CCFF"/>
        </w:rPr>
      </w:pPr>
      <w:r w:rsidRPr="00E91355">
        <w:rPr>
          <w:color w:val="00CCFF"/>
        </w:rPr>
        <w:t xml:space="preserve">3.1.1. Консультации </w:t>
      </w:r>
      <w:proofErr w:type="gramStart"/>
      <w:r w:rsidRPr="00E91355">
        <w:rPr>
          <w:color w:val="00CCFF"/>
        </w:rPr>
        <w:t>по  предоставлению</w:t>
      </w:r>
      <w:proofErr w:type="gramEnd"/>
      <w:r w:rsidRPr="00E91355">
        <w:rPr>
          <w:color w:val="00CCFF"/>
        </w:rPr>
        <w:t xml:space="preserve"> муниципальной услуги осуществляются специалистами уполномоченных отелов Администрации сельского поселения Хатанга при личном обращении граждан или посредством  использования средств телефонной связи и электронного информирования, а также письменно при обращении граждан в письменной форме.</w:t>
      </w:r>
    </w:p>
    <w:p w:rsidR="00F023A1" w:rsidRPr="00E91355" w:rsidRDefault="00F023A1" w:rsidP="00F023A1">
      <w:pPr>
        <w:autoSpaceDE w:val="0"/>
        <w:autoSpaceDN w:val="0"/>
        <w:adjustRightInd w:val="0"/>
        <w:ind w:firstLine="567"/>
        <w:jc w:val="both"/>
        <w:rPr>
          <w:color w:val="00CCFF"/>
        </w:rPr>
      </w:pPr>
      <w:r w:rsidRPr="00E91355">
        <w:rPr>
          <w:color w:val="00CCFF"/>
        </w:rPr>
        <w:t>Консультации предоставляются по следующим вопросам:</w:t>
      </w:r>
    </w:p>
    <w:p w:rsidR="00F023A1" w:rsidRPr="00E91355" w:rsidRDefault="00F023A1" w:rsidP="00F023A1">
      <w:pPr>
        <w:autoSpaceDE w:val="0"/>
        <w:autoSpaceDN w:val="0"/>
        <w:adjustRightInd w:val="0"/>
        <w:ind w:firstLine="567"/>
        <w:jc w:val="both"/>
        <w:rPr>
          <w:color w:val="00CCFF"/>
        </w:rPr>
      </w:pPr>
      <w:r w:rsidRPr="00E91355">
        <w:rPr>
          <w:color w:val="00CCFF"/>
        </w:rPr>
        <w:t>- перечень документов, необходимых для получения муниципальной услуги;</w:t>
      </w:r>
    </w:p>
    <w:p w:rsidR="00F023A1" w:rsidRPr="00E91355" w:rsidRDefault="00F023A1" w:rsidP="00F023A1">
      <w:pPr>
        <w:autoSpaceDE w:val="0"/>
        <w:autoSpaceDN w:val="0"/>
        <w:adjustRightInd w:val="0"/>
        <w:ind w:firstLine="567"/>
        <w:jc w:val="both"/>
        <w:rPr>
          <w:color w:val="00CCFF"/>
        </w:rPr>
      </w:pPr>
      <w:r w:rsidRPr="00E91355">
        <w:rPr>
          <w:color w:val="00CCFF"/>
        </w:rPr>
        <w:t>-местонахождение, номер телефона должностного лица, ответственного за осуществление муниципальной услуги;</w:t>
      </w:r>
    </w:p>
    <w:p w:rsidR="00F023A1" w:rsidRPr="00E91355" w:rsidRDefault="00F023A1" w:rsidP="00F023A1">
      <w:pPr>
        <w:autoSpaceDE w:val="0"/>
        <w:autoSpaceDN w:val="0"/>
        <w:adjustRightInd w:val="0"/>
        <w:ind w:firstLine="567"/>
        <w:jc w:val="both"/>
        <w:rPr>
          <w:color w:val="00CCFF"/>
        </w:rPr>
      </w:pPr>
      <w:r w:rsidRPr="00E91355">
        <w:rPr>
          <w:color w:val="00CCFF"/>
        </w:rPr>
        <w:t>- время приема документов и получения результата предоставления муниципальной услуги;</w:t>
      </w:r>
    </w:p>
    <w:p w:rsidR="00F023A1" w:rsidRPr="00E91355" w:rsidRDefault="00F023A1" w:rsidP="00F023A1">
      <w:pPr>
        <w:autoSpaceDE w:val="0"/>
        <w:autoSpaceDN w:val="0"/>
        <w:adjustRightInd w:val="0"/>
        <w:ind w:firstLine="567"/>
        <w:jc w:val="both"/>
        <w:rPr>
          <w:color w:val="00CCFF"/>
        </w:rPr>
      </w:pPr>
      <w:r w:rsidRPr="00E91355">
        <w:rPr>
          <w:color w:val="00CCFF"/>
        </w:rPr>
        <w:t>- срок рассмотрения заявления о предоставлении муниципальной услуги;</w:t>
      </w:r>
    </w:p>
    <w:p w:rsidR="00F023A1" w:rsidRPr="00E91355" w:rsidRDefault="00F023A1" w:rsidP="00F023A1">
      <w:pPr>
        <w:ind w:firstLine="567"/>
        <w:jc w:val="both"/>
        <w:rPr>
          <w:color w:val="00CCFF"/>
        </w:rPr>
      </w:pPr>
      <w:r w:rsidRPr="00E91355">
        <w:rPr>
          <w:color w:val="00CCFF"/>
        </w:rPr>
        <w:t>- порядок обжалования действий (бездействия) и решений, осуществляемых (принятых) в ходе осуществления муниципальной услуги.</w:t>
      </w:r>
    </w:p>
    <w:p w:rsidR="00F023A1" w:rsidRPr="00E91355" w:rsidRDefault="00F023A1" w:rsidP="00F023A1">
      <w:pPr>
        <w:ind w:firstLine="567"/>
        <w:jc w:val="both"/>
        <w:rPr>
          <w:color w:val="00CCFF"/>
        </w:rPr>
      </w:pPr>
      <w:r w:rsidRPr="00E91355">
        <w:rPr>
          <w:color w:val="00CCFF"/>
        </w:rPr>
        <w:t>3.1.2. При ответах на телефонные звонки и устные обращения, должностные лица уполномоченных отделов Администрации сельского поселения Хатанга подробно,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уполномоченного отдела, в который позвонил гражданин, фамилии, имени, отчества и должности лица, принявшего телефонный звонок.</w:t>
      </w:r>
    </w:p>
    <w:p w:rsidR="00F023A1" w:rsidRPr="00E91355" w:rsidRDefault="00F023A1" w:rsidP="00F023A1">
      <w:pPr>
        <w:ind w:firstLine="567"/>
        <w:jc w:val="both"/>
        <w:rPr>
          <w:color w:val="00CCFF"/>
        </w:rPr>
      </w:pPr>
      <w:r w:rsidRPr="00E91355">
        <w:rPr>
          <w:color w:val="00CCFF"/>
        </w:rPr>
        <w:t xml:space="preserve">При невозможности должностного лица Администрации сельского поселения Хатанга,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w:t>
      </w:r>
      <w:proofErr w:type="gramStart"/>
      <w:r w:rsidRPr="00E91355">
        <w:rPr>
          <w:color w:val="00CCFF"/>
        </w:rPr>
        <w:t>или  обратившемуся</w:t>
      </w:r>
      <w:proofErr w:type="gramEnd"/>
      <w:r w:rsidRPr="00E91355">
        <w:rPr>
          <w:color w:val="00CCFF"/>
        </w:rPr>
        <w:t xml:space="preserve"> гражданину должен быть сообщен телефонный номер, по которому можно получить необходимую информацию.</w:t>
      </w:r>
    </w:p>
    <w:p w:rsidR="00F023A1" w:rsidRPr="00E91355" w:rsidRDefault="00F023A1" w:rsidP="00F023A1">
      <w:pPr>
        <w:ind w:firstLine="567"/>
        <w:jc w:val="both"/>
        <w:rPr>
          <w:color w:val="00CCFF"/>
        </w:rPr>
      </w:pPr>
      <w:r w:rsidRPr="00E91355">
        <w:rPr>
          <w:color w:val="00CCFF"/>
        </w:rPr>
        <w:t xml:space="preserve">Время разговора не должно превышать 20 минут. </w:t>
      </w:r>
    </w:p>
    <w:p w:rsidR="00F023A1" w:rsidRPr="00E91355" w:rsidRDefault="00F023A1" w:rsidP="00F023A1">
      <w:pPr>
        <w:ind w:firstLine="567"/>
        <w:jc w:val="both"/>
        <w:rPr>
          <w:color w:val="00CCFF"/>
        </w:rPr>
      </w:pPr>
      <w:r w:rsidRPr="00E91355">
        <w:rPr>
          <w:color w:val="00CCFF"/>
        </w:rPr>
        <w:lastRenderedPageBreak/>
        <w:t xml:space="preserve">3.1.3. При письменном обращении и обращении в электронной форме заявителю высылается образец заявления (Приложение № 1) и перечень документов (Приложение № 2) </w:t>
      </w:r>
      <w:proofErr w:type="gramStart"/>
      <w:r w:rsidRPr="00E91355">
        <w:rPr>
          <w:color w:val="00CCFF"/>
        </w:rPr>
        <w:t>для  постановки</w:t>
      </w:r>
      <w:proofErr w:type="gramEnd"/>
      <w:r w:rsidRPr="00E91355">
        <w:rPr>
          <w:color w:val="00CCFF"/>
        </w:rPr>
        <w:t xml:space="preserve">  на учет в качестве нуждающихся в жилых помещениях.</w:t>
      </w:r>
    </w:p>
    <w:p w:rsidR="00F023A1" w:rsidRPr="00E91355" w:rsidRDefault="00F023A1" w:rsidP="00F023A1">
      <w:pPr>
        <w:ind w:firstLine="567"/>
        <w:jc w:val="both"/>
        <w:rPr>
          <w:color w:val="00CCFF"/>
        </w:rPr>
      </w:pPr>
      <w:r w:rsidRPr="00E91355">
        <w:rPr>
          <w:color w:val="00CCFF"/>
        </w:rPr>
        <w:t>Письменные обращения, в том числе в электронной форме,</w:t>
      </w:r>
      <w:r w:rsidRPr="00E91355">
        <w:rPr>
          <w:color w:val="00CCFF"/>
          <w:sz w:val="28"/>
          <w:szCs w:val="28"/>
        </w:rPr>
        <w:t xml:space="preserve"> </w:t>
      </w:r>
      <w:r w:rsidRPr="00E91355">
        <w:rPr>
          <w:color w:val="00CCFF"/>
        </w:rPr>
        <w:t xml:space="preserve">заявителей о порядке предоставления муниципальной услуги рассматриваются </w:t>
      </w:r>
      <w:proofErr w:type="gramStart"/>
      <w:r w:rsidRPr="00E91355">
        <w:rPr>
          <w:color w:val="00CCFF"/>
        </w:rPr>
        <w:t>специалистами  уполномоченных</w:t>
      </w:r>
      <w:proofErr w:type="gramEnd"/>
      <w:r w:rsidRPr="00E91355">
        <w:rPr>
          <w:color w:val="00CCFF"/>
        </w:rPr>
        <w:t xml:space="preserve"> отделов Администрации сельского поселения Хатанга с учетом времени подготовки ответа заявителю в срок, не превышающий 30 дней с момента регистрации обращения. </w:t>
      </w:r>
    </w:p>
    <w:p w:rsidR="00F023A1" w:rsidRPr="00E91355" w:rsidRDefault="00F023A1" w:rsidP="00F023A1">
      <w:pPr>
        <w:ind w:firstLine="567"/>
        <w:jc w:val="both"/>
        <w:rPr>
          <w:color w:val="00CCFF"/>
        </w:rPr>
      </w:pPr>
      <w:r w:rsidRPr="00E91355">
        <w:rPr>
          <w:color w:val="00CCFF"/>
        </w:rPr>
        <w:t>3.1.4.  Обращение подлежит обязательной регистрации в течение 3 дней с момента поступления его в уполномоченные отделы Администрации сельского поселения Хатанга в журнале регистрации входящих документов. В случае поступления обращения в день, предшествующий праздничным или выходным дням, регистрация их производиться в рабочий день, следующий за праздничными или выходными днями. Устные обращения фиксируются в журнале регистрации личного приема граждан.</w:t>
      </w:r>
    </w:p>
    <w:p w:rsidR="00F023A1" w:rsidRPr="00E91355" w:rsidRDefault="00F023A1" w:rsidP="00F023A1">
      <w:pPr>
        <w:ind w:firstLine="567"/>
        <w:jc w:val="both"/>
        <w:rPr>
          <w:color w:val="00CCFF"/>
        </w:rPr>
      </w:pPr>
      <w:r w:rsidRPr="00E91355">
        <w:rPr>
          <w:color w:val="00CCFF"/>
        </w:rPr>
        <w:t>3.1.5. Основаниями для отказа в предоставлении консультации по вопросам оказания муниципальной услуги является:</w:t>
      </w:r>
    </w:p>
    <w:p w:rsidR="00F023A1" w:rsidRPr="00E91355" w:rsidRDefault="00F023A1" w:rsidP="00F023A1">
      <w:pPr>
        <w:ind w:firstLine="567"/>
        <w:jc w:val="both"/>
        <w:rPr>
          <w:color w:val="00CCFF"/>
        </w:rPr>
      </w:pPr>
      <w:r w:rsidRPr="00E91355">
        <w:rPr>
          <w:color w:val="00CCFF"/>
        </w:rPr>
        <w:t>а) при личном приеме граждан:</w:t>
      </w:r>
    </w:p>
    <w:p w:rsidR="00F023A1" w:rsidRPr="00E91355" w:rsidRDefault="00F023A1" w:rsidP="00F023A1">
      <w:pPr>
        <w:ind w:firstLine="567"/>
        <w:jc w:val="both"/>
        <w:rPr>
          <w:color w:val="00CCFF"/>
        </w:rPr>
      </w:pPr>
      <w:r w:rsidRPr="00E91355">
        <w:rPr>
          <w:color w:val="00CCFF"/>
        </w:rPr>
        <w:t xml:space="preserve">- </w:t>
      </w:r>
      <w:proofErr w:type="gramStart"/>
      <w:r w:rsidRPr="00E91355">
        <w:rPr>
          <w:color w:val="00CCFF"/>
        </w:rPr>
        <w:t>отсутствие  документа</w:t>
      </w:r>
      <w:proofErr w:type="gramEnd"/>
      <w:r w:rsidRPr="00E91355">
        <w:rPr>
          <w:color w:val="00CCFF"/>
        </w:rPr>
        <w:t>, удостоверяющего личность заявителя;</w:t>
      </w:r>
    </w:p>
    <w:p w:rsidR="00F023A1" w:rsidRPr="00E91355" w:rsidRDefault="00F023A1" w:rsidP="00F023A1">
      <w:pPr>
        <w:ind w:firstLine="567"/>
        <w:jc w:val="both"/>
        <w:rPr>
          <w:color w:val="00CCFF"/>
        </w:rPr>
      </w:pPr>
      <w:r w:rsidRPr="00E91355">
        <w:rPr>
          <w:color w:val="00CCFF"/>
        </w:rPr>
        <w:t xml:space="preserve">б) при письменном обращении: </w:t>
      </w:r>
    </w:p>
    <w:p w:rsidR="00F023A1" w:rsidRPr="00E91355" w:rsidRDefault="00F023A1" w:rsidP="00F023A1">
      <w:pPr>
        <w:ind w:firstLine="567"/>
        <w:jc w:val="both"/>
        <w:rPr>
          <w:color w:val="00CCFF"/>
        </w:rPr>
      </w:pPr>
      <w:r w:rsidRPr="00E91355">
        <w:rPr>
          <w:color w:val="00CCFF"/>
        </w:rPr>
        <w:t xml:space="preserve">- отсутствие в заявлении имени и фамилии гражданина, направившего обращение, </w:t>
      </w:r>
      <w:proofErr w:type="gramStart"/>
      <w:r w:rsidRPr="00E91355">
        <w:rPr>
          <w:color w:val="00CCFF"/>
        </w:rPr>
        <w:t>и  почтового</w:t>
      </w:r>
      <w:proofErr w:type="gramEnd"/>
      <w:r w:rsidRPr="00E91355">
        <w:rPr>
          <w:color w:val="00CCFF"/>
        </w:rPr>
        <w:t xml:space="preserve"> адреса, по которому должен быть направлен ответ, а также отсутствие, в случае необходимости,  приложений документов и материалов либо их копии;</w:t>
      </w:r>
    </w:p>
    <w:p w:rsidR="00F023A1" w:rsidRPr="00E91355" w:rsidRDefault="00F023A1" w:rsidP="00F023A1">
      <w:pPr>
        <w:ind w:firstLine="567"/>
        <w:jc w:val="both"/>
        <w:rPr>
          <w:color w:val="00CCFF"/>
        </w:rPr>
      </w:pPr>
      <w:r w:rsidRPr="00E91355">
        <w:rPr>
          <w:color w:val="00CCFF"/>
        </w:rPr>
        <w:t>- если письменное обращение содержит вопросы, решение которых не входит в компетенцию уполномоченного отдела Администрации сельского поселения Хатанга.</w:t>
      </w:r>
    </w:p>
    <w:p w:rsidR="00F023A1" w:rsidRPr="00E91355" w:rsidRDefault="00F023A1" w:rsidP="00F023A1">
      <w:pPr>
        <w:ind w:firstLine="567"/>
        <w:jc w:val="both"/>
        <w:rPr>
          <w:color w:val="00CCFF"/>
        </w:rPr>
      </w:pPr>
      <w:r w:rsidRPr="00E91355">
        <w:rPr>
          <w:color w:val="00CCFF"/>
        </w:rPr>
        <w:t>Заявитель, получивший отказ, имеет право на повторное обращение в случае устранения причин или изменения обстоятельств, вследствие которых ему было отказано.</w:t>
      </w:r>
    </w:p>
    <w:p w:rsidR="00F023A1" w:rsidRPr="00E91355" w:rsidRDefault="00F023A1" w:rsidP="00F023A1">
      <w:pPr>
        <w:ind w:firstLine="567"/>
        <w:jc w:val="both"/>
        <w:rPr>
          <w:color w:val="00CCFF"/>
        </w:rPr>
      </w:pPr>
      <w:r w:rsidRPr="00E91355">
        <w:rPr>
          <w:color w:val="00CCFF"/>
        </w:rPr>
        <w:t xml:space="preserve">3.1.6. Результатом выполнения административной процедуры в виде консультирования по вопросам оказания муниципальной услуги является исчерпывающие сведения, интересующие заявителя по процедуре предоставления информации об очередности предоставления жилых помещений на условиях социального найма.   </w:t>
      </w:r>
    </w:p>
    <w:p w:rsidR="00F023A1" w:rsidRPr="00E91355" w:rsidRDefault="00F023A1" w:rsidP="00F023A1">
      <w:pPr>
        <w:ind w:firstLine="567"/>
        <w:jc w:val="both"/>
        <w:rPr>
          <w:color w:val="00CCFF"/>
        </w:rPr>
      </w:pPr>
      <w:r w:rsidRPr="00E91355">
        <w:rPr>
          <w:color w:val="00CCFF"/>
        </w:rPr>
        <w:t>3.2. Основанием для приема и регистрации заявления (Приложение № 1) по признанию нуждающихся в предоставлении жилого помещения по договору социального найма является:</w:t>
      </w:r>
    </w:p>
    <w:p w:rsidR="00F023A1" w:rsidRPr="00E91355" w:rsidRDefault="00F023A1" w:rsidP="00F023A1">
      <w:pPr>
        <w:ind w:firstLine="567"/>
        <w:jc w:val="both"/>
        <w:rPr>
          <w:color w:val="00CCFF"/>
        </w:rPr>
      </w:pPr>
      <w:r w:rsidRPr="00E91355">
        <w:rPr>
          <w:color w:val="00CCFF"/>
        </w:rPr>
        <w:t>при личном приеме:</w:t>
      </w:r>
    </w:p>
    <w:p w:rsidR="00F023A1" w:rsidRPr="00E91355" w:rsidRDefault="00F023A1" w:rsidP="00F023A1">
      <w:pPr>
        <w:autoSpaceDE w:val="0"/>
        <w:autoSpaceDN w:val="0"/>
        <w:adjustRightInd w:val="0"/>
        <w:ind w:firstLine="567"/>
        <w:jc w:val="both"/>
        <w:rPr>
          <w:color w:val="00CCFF"/>
        </w:rPr>
      </w:pPr>
      <w:r w:rsidRPr="00E91355">
        <w:rPr>
          <w:color w:val="00CCFF"/>
        </w:rPr>
        <w:t>- письменное заявление с приложением документов указанных в пункте 2.6.1. настоящего Административного регламента;</w:t>
      </w:r>
    </w:p>
    <w:p w:rsidR="00F023A1" w:rsidRPr="00E91355" w:rsidRDefault="00F023A1" w:rsidP="00F023A1">
      <w:pPr>
        <w:ind w:firstLine="567"/>
        <w:jc w:val="both"/>
        <w:rPr>
          <w:color w:val="00CCFF"/>
        </w:rPr>
      </w:pPr>
      <w:proofErr w:type="gramStart"/>
      <w:r w:rsidRPr="00E91355">
        <w:rPr>
          <w:color w:val="00CCFF"/>
        </w:rPr>
        <w:t>при  письменном</w:t>
      </w:r>
      <w:proofErr w:type="gramEnd"/>
      <w:r w:rsidRPr="00E91355">
        <w:rPr>
          <w:color w:val="00CCFF"/>
        </w:rPr>
        <w:t xml:space="preserve"> обращении:</w:t>
      </w:r>
    </w:p>
    <w:p w:rsidR="00F023A1" w:rsidRPr="00E91355" w:rsidRDefault="00F023A1" w:rsidP="00F023A1">
      <w:pPr>
        <w:autoSpaceDE w:val="0"/>
        <w:autoSpaceDN w:val="0"/>
        <w:adjustRightInd w:val="0"/>
        <w:ind w:firstLine="567"/>
        <w:jc w:val="both"/>
        <w:rPr>
          <w:color w:val="00CCFF"/>
        </w:rPr>
      </w:pPr>
      <w:r w:rsidRPr="00E91355">
        <w:rPr>
          <w:color w:val="00CCFF"/>
        </w:rPr>
        <w:t>- заявление, в том числе в электронной форме, посредством Единого портала государственных и муниципальных услуг «Государственные услуги» (</w:t>
      </w:r>
      <w:hyperlink r:id="rId18" w:history="1">
        <w:r w:rsidRPr="00E91355">
          <w:rPr>
            <w:rStyle w:val="a3"/>
            <w:color w:val="00CCFF"/>
            <w:lang w:val="en-US"/>
          </w:rPr>
          <w:t>www</w:t>
        </w:r>
        <w:r w:rsidRPr="00E91355">
          <w:rPr>
            <w:rStyle w:val="a3"/>
            <w:color w:val="00CCFF"/>
          </w:rPr>
          <w:t>.</w:t>
        </w:r>
        <w:r w:rsidRPr="00E91355">
          <w:rPr>
            <w:rStyle w:val="a3"/>
            <w:color w:val="00CCFF"/>
            <w:lang w:val="en-US"/>
          </w:rPr>
          <w:t>gosuslugi</w:t>
        </w:r>
        <w:r w:rsidRPr="00E91355">
          <w:rPr>
            <w:rStyle w:val="a3"/>
            <w:color w:val="00CCFF"/>
          </w:rPr>
          <w:t>.</w:t>
        </w:r>
        <w:r w:rsidRPr="00E91355">
          <w:rPr>
            <w:rStyle w:val="a3"/>
            <w:color w:val="00CCFF"/>
            <w:lang w:val="en-US"/>
          </w:rPr>
          <w:t>ru</w:t>
        </w:r>
      </w:hyperlink>
      <w:r w:rsidRPr="00E91355">
        <w:rPr>
          <w:color w:val="00CCFF"/>
        </w:rPr>
        <w:t>) или через интернет сайт «Государственные услуги Красноярского края» (</w:t>
      </w:r>
      <w:hyperlink r:id="rId19" w:history="1">
        <w:r w:rsidRPr="00E91355">
          <w:rPr>
            <w:rStyle w:val="a3"/>
            <w:color w:val="00CCFF"/>
            <w:lang w:val="en-US"/>
          </w:rPr>
          <w:t>www</w:t>
        </w:r>
        <w:r w:rsidRPr="00E91355">
          <w:rPr>
            <w:rStyle w:val="a3"/>
            <w:color w:val="00CCFF"/>
          </w:rPr>
          <w:t>.</w:t>
        </w:r>
        <w:r w:rsidRPr="00E91355">
          <w:rPr>
            <w:rStyle w:val="a3"/>
            <w:color w:val="00CCFF"/>
            <w:lang w:val="en-US"/>
          </w:rPr>
          <w:t>gosuslugi</w:t>
        </w:r>
        <w:r w:rsidRPr="00E91355">
          <w:rPr>
            <w:rStyle w:val="a3"/>
            <w:color w:val="00CCFF"/>
          </w:rPr>
          <w:t>.</w:t>
        </w:r>
        <w:r w:rsidRPr="00E91355">
          <w:rPr>
            <w:rStyle w:val="a3"/>
            <w:color w:val="00CCFF"/>
            <w:lang w:val="en-US"/>
          </w:rPr>
          <w:t>krskstate</w:t>
        </w:r>
        <w:r w:rsidRPr="00E91355">
          <w:rPr>
            <w:rStyle w:val="a3"/>
            <w:color w:val="00CCFF"/>
          </w:rPr>
          <w:t>.</w:t>
        </w:r>
        <w:proofErr w:type="spellStart"/>
        <w:r w:rsidRPr="00E91355">
          <w:rPr>
            <w:rStyle w:val="a3"/>
            <w:color w:val="00CCFF"/>
            <w:lang w:val="en-US"/>
          </w:rPr>
          <w:t>ru</w:t>
        </w:r>
        <w:proofErr w:type="spellEnd"/>
      </w:hyperlink>
      <w:r w:rsidRPr="00E91355">
        <w:rPr>
          <w:color w:val="00CCFF"/>
        </w:rPr>
        <w:t xml:space="preserve">). </w:t>
      </w:r>
    </w:p>
    <w:p w:rsidR="00F023A1" w:rsidRPr="00E91355" w:rsidRDefault="00F023A1" w:rsidP="00F023A1">
      <w:pPr>
        <w:autoSpaceDE w:val="0"/>
        <w:autoSpaceDN w:val="0"/>
        <w:adjustRightInd w:val="0"/>
        <w:ind w:firstLine="567"/>
        <w:jc w:val="both"/>
        <w:rPr>
          <w:color w:val="00CCFF"/>
        </w:rPr>
      </w:pPr>
      <w:r w:rsidRPr="00E91355">
        <w:rPr>
          <w:color w:val="00CCFF"/>
        </w:rPr>
        <w:t xml:space="preserve">При личном обращении вместе с заявлением </w:t>
      </w:r>
      <w:proofErr w:type="gramStart"/>
      <w:r w:rsidRPr="00E91355">
        <w:rPr>
          <w:color w:val="00CCFF"/>
        </w:rPr>
        <w:t>представляются  документы</w:t>
      </w:r>
      <w:proofErr w:type="gramEnd"/>
      <w:r w:rsidRPr="00E91355">
        <w:rPr>
          <w:color w:val="00CCFF"/>
        </w:rPr>
        <w:t xml:space="preserve">, указанные в пункте 2.6.1. и их копии. Копии документов после проверки их соответствия оригиналам заверяются должностным лицом, принимающим документы, а оригиналы возвращаются заявителю. При письменном обращении и отправке заявления почтовым отправлением копии </w:t>
      </w:r>
      <w:proofErr w:type="gramStart"/>
      <w:r w:rsidRPr="00E91355">
        <w:rPr>
          <w:color w:val="00CCFF"/>
        </w:rPr>
        <w:t>документов</w:t>
      </w:r>
      <w:proofErr w:type="gramEnd"/>
      <w:r w:rsidRPr="00E91355">
        <w:rPr>
          <w:color w:val="00CCFF"/>
        </w:rPr>
        <w:t xml:space="preserve"> указанных в пункте 2.6.1. настоящего Административного регламента прилагаются в нотариально заверенном порядке, при отправлении в электронной форме документы прилагаются в сканированном виде, при этом заявление и документы заверяются электронной подписью заявителя. </w:t>
      </w:r>
    </w:p>
    <w:p w:rsidR="00F023A1" w:rsidRPr="00E91355" w:rsidRDefault="00F023A1" w:rsidP="00F023A1">
      <w:pPr>
        <w:ind w:firstLine="567"/>
        <w:jc w:val="both"/>
        <w:rPr>
          <w:color w:val="00CCFF"/>
        </w:rPr>
      </w:pPr>
      <w:r w:rsidRPr="00E91355">
        <w:rPr>
          <w:color w:val="00CCFF"/>
        </w:rPr>
        <w:t>3.2.1. Личный прием граждан в уполномоченных отделах Администрации сельского поселения Хатанга производится при предъявлении документа, удостоверяющего личность заявителя.</w:t>
      </w:r>
      <w:r w:rsidRPr="00E91355">
        <w:rPr>
          <w:color w:val="00CCFF"/>
          <w:lang w:bidi="yi-Hebr"/>
        </w:rPr>
        <w:t xml:space="preserve"> </w:t>
      </w:r>
    </w:p>
    <w:p w:rsidR="00F023A1" w:rsidRPr="00E91355" w:rsidRDefault="00F023A1" w:rsidP="00F023A1">
      <w:pPr>
        <w:ind w:firstLine="567"/>
        <w:jc w:val="both"/>
        <w:rPr>
          <w:color w:val="00CCFF"/>
        </w:rPr>
      </w:pPr>
      <w:r w:rsidRPr="00E91355">
        <w:rPr>
          <w:color w:val="00CCFF"/>
        </w:rPr>
        <w:t>Письменное обращение заявителя в обязательном порядке должно содержать:</w:t>
      </w:r>
    </w:p>
    <w:p w:rsidR="00F023A1" w:rsidRPr="00E91355" w:rsidRDefault="00F023A1" w:rsidP="00F023A1">
      <w:pPr>
        <w:ind w:firstLine="567"/>
        <w:jc w:val="both"/>
        <w:rPr>
          <w:color w:val="00CCFF"/>
        </w:rPr>
      </w:pPr>
      <w:r w:rsidRPr="00E91355">
        <w:rPr>
          <w:color w:val="00CCFF"/>
        </w:rPr>
        <w:t>- наименование уполномоченного отдела Администрации сельского поселения Хатанга и фамилию, имя, отчество соответствующего должностного лица, либо должность соответствующего лица Администрации сельского поселения Хатанга;</w:t>
      </w:r>
    </w:p>
    <w:p w:rsidR="00F023A1" w:rsidRPr="00E91355" w:rsidRDefault="00F023A1" w:rsidP="00F023A1">
      <w:pPr>
        <w:ind w:firstLine="567"/>
        <w:jc w:val="both"/>
        <w:rPr>
          <w:color w:val="00CCFF"/>
        </w:rPr>
      </w:pPr>
      <w:r w:rsidRPr="00E91355">
        <w:rPr>
          <w:color w:val="00CCFF"/>
        </w:rPr>
        <w:t>-  фамилию, имя, отчество (последнее – при наличии) заявителя;</w:t>
      </w:r>
    </w:p>
    <w:p w:rsidR="00F023A1" w:rsidRPr="00E91355" w:rsidRDefault="00F023A1" w:rsidP="00F023A1">
      <w:pPr>
        <w:ind w:firstLine="567"/>
        <w:jc w:val="both"/>
        <w:rPr>
          <w:color w:val="00CCFF"/>
        </w:rPr>
      </w:pPr>
      <w:r w:rsidRPr="00E91355">
        <w:rPr>
          <w:color w:val="00CCFF"/>
        </w:rPr>
        <w:lastRenderedPageBreak/>
        <w:t>- почтовый адрес и (или) адрес электронной почты, по которому должен быть направлен ответ;</w:t>
      </w:r>
    </w:p>
    <w:p w:rsidR="00F023A1" w:rsidRPr="00E91355" w:rsidRDefault="00F023A1" w:rsidP="00F023A1">
      <w:pPr>
        <w:ind w:firstLine="567"/>
        <w:jc w:val="both"/>
        <w:rPr>
          <w:color w:val="00CCFF"/>
        </w:rPr>
      </w:pPr>
      <w:r w:rsidRPr="00E91355">
        <w:rPr>
          <w:color w:val="00CCFF"/>
        </w:rPr>
        <w:t>- состав семьи, с обязательным указанием родства, даты рождения и даты прописки;</w:t>
      </w:r>
    </w:p>
    <w:p w:rsidR="00F023A1" w:rsidRPr="00E91355" w:rsidRDefault="00F023A1" w:rsidP="00F023A1">
      <w:pPr>
        <w:ind w:firstLine="567"/>
        <w:jc w:val="both"/>
        <w:rPr>
          <w:color w:val="00CCFF"/>
        </w:rPr>
      </w:pPr>
      <w:r w:rsidRPr="00E91355">
        <w:rPr>
          <w:color w:val="00CCFF"/>
        </w:rPr>
        <w:t>- личную подпись заявителя и дату.</w:t>
      </w:r>
    </w:p>
    <w:p w:rsidR="00F023A1" w:rsidRPr="00E91355" w:rsidRDefault="00F023A1" w:rsidP="00F023A1">
      <w:pPr>
        <w:autoSpaceDE w:val="0"/>
        <w:autoSpaceDN w:val="0"/>
        <w:adjustRightInd w:val="0"/>
        <w:ind w:firstLine="567"/>
        <w:jc w:val="both"/>
        <w:outlineLvl w:val="1"/>
        <w:rPr>
          <w:color w:val="00CCFF"/>
          <w:lang w:bidi="yi-Hebr"/>
        </w:rPr>
      </w:pPr>
      <w:r w:rsidRPr="00E91355">
        <w:rPr>
          <w:color w:val="00CCFF"/>
        </w:rPr>
        <w:t xml:space="preserve">Заявления принимаются только при наличии пакета документов указанных в пункте </w:t>
      </w:r>
      <w:proofErr w:type="gramStart"/>
      <w:r w:rsidRPr="00E91355">
        <w:rPr>
          <w:color w:val="00CCFF"/>
        </w:rPr>
        <w:t>2.6.1.,</w:t>
      </w:r>
      <w:proofErr w:type="gramEnd"/>
      <w:r w:rsidRPr="00E91355">
        <w:rPr>
          <w:color w:val="00CCFF"/>
        </w:rPr>
        <w:t xml:space="preserve"> и их копий. </w:t>
      </w:r>
    </w:p>
    <w:p w:rsidR="00F023A1" w:rsidRPr="00E91355" w:rsidRDefault="00F023A1" w:rsidP="00F023A1">
      <w:pPr>
        <w:ind w:firstLine="567"/>
        <w:jc w:val="both"/>
        <w:rPr>
          <w:color w:val="00CCFF"/>
        </w:rPr>
      </w:pPr>
      <w:r w:rsidRPr="00E91355">
        <w:rPr>
          <w:color w:val="00CCFF"/>
        </w:rPr>
        <w:t xml:space="preserve"> 3.2.2. Прием и регистрация заявлений по предоставлению муниципальной услуги осуществляются специалистами уполномоченных отелов Администрации сельского поселения Хатанга. </w:t>
      </w:r>
    </w:p>
    <w:p w:rsidR="00F023A1" w:rsidRPr="00E91355" w:rsidRDefault="00F023A1" w:rsidP="00F023A1">
      <w:pPr>
        <w:ind w:firstLine="567"/>
        <w:jc w:val="both"/>
        <w:rPr>
          <w:color w:val="00CCFF"/>
        </w:rPr>
      </w:pPr>
      <w:r w:rsidRPr="00E91355">
        <w:rPr>
          <w:color w:val="00CCFF"/>
        </w:rPr>
        <w:t>3.2.3. Максимальное время проверки, приема и регистрации заявления с комплектом документов уполномоченными отделами Администрации сельского поселения Хатанга – не должно превышать 1 час.</w:t>
      </w:r>
    </w:p>
    <w:p w:rsidR="00F023A1" w:rsidRPr="00E91355" w:rsidRDefault="00F023A1" w:rsidP="00F023A1">
      <w:pPr>
        <w:ind w:firstLine="567"/>
        <w:jc w:val="both"/>
        <w:rPr>
          <w:color w:val="00CCFF"/>
        </w:rPr>
      </w:pPr>
      <w:r w:rsidRPr="00E91355">
        <w:rPr>
          <w:color w:val="00CCFF"/>
        </w:rPr>
        <w:t xml:space="preserve">3.2.4. </w:t>
      </w:r>
      <w:r w:rsidRPr="00E91355">
        <w:rPr>
          <w:color w:val="00CCFF"/>
          <w:lang w:bidi="yi-Hebr"/>
        </w:rPr>
        <w:t>Гражданину, подавшему заявление о принятии на учет, выдается расписка (Приложение № 3) в получении документов с указанием их перечня, даты получения, порядкового номера, под которым зарегистрировано его заявление в книге регистрации заявлений граждан о принятии на учет в качестве нуждающихся в жилых помещениях, даты, времени и места принятия документов.</w:t>
      </w:r>
    </w:p>
    <w:p w:rsidR="00F023A1" w:rsidRPr="00E91355" w:rsidRDefault="00F023A1" w:rsidP="00F023A1">
      <w:pPr>
        <w:ind w:firstLine="567"/>
        <w:jc w:val="both"/>
        <w:rPr>
          <w:color w:val="00CCFF"/>
        </w:rPr>
      </w:pPr>
      <w:r w:rsidRPr="00E91355">
        <w:rPr>
          <w:color w:val="00CCFF"/>
          <w:lang w:bidi="yi-Hebr"/>
        </w:rPr>
        <w:t xml:space="preserve">3.2.5. </w:t>
      </w:r>
      <w:r w:rsidRPr="00E91355">
        <w:rPr>
          <w:color w:val="00CCFF"/>
        </w:rPr>
        <w:t xml:space="preserve">Основаниями для отказа в приеме документов, необходимых для оказания муниципальной услуги является: </w:t>
      </w:r>
    </w:p>
    <w:p w:rsidR="00F023A1" w:rsidRPr="00E91355" w:rsidRDefault="00F023A1" w:rsidP="00F023A1">
      <w:pPr>
        <w:autoSpaceDE w:val="0"/>
        <w:autoSpaceDN w:val="0"/>
        <w:adjustRightInd w:val="0"/>
        <w:ind w:firstLine="567"/>
        <w:jc w:val="both"/>
        <w:outlineLvl w:val="0"/>
        <w:rPr>
          <w:color w:val="00CCFF"/>
        </w:rPr>
      </w:pPr>
      <w:r w:rsidRPr="00E91355">
        <w:rPr>
          <w:color w:val="00CCFF"/>
        </w:rPr>
        <w:t>а) при личном приеме граждан:</w:t>
      </w:r>
    </w:p>
    <w:p w:rsidR="00F023A1" w:rsidRPr="00E91355" w:rsidRDefault="00F023A1" w:rsidP="00F023A1">
      <w:pPr>
        <w:autoSpaceDE w:val="0"/>
        <w:autoSpaceDN w:val="0"/>
        <w:adjustRightInd w:val="0"/>
        <w:ind w:firstLine="567"/>
        <w:jc w:val="both"/>
        <w:outlineLvl w:val="0"/>
        <w:rPr>
          <w:color w:val="00CCFF"/>
          <w:lang w:bidi="yi-Hebr"/>
        </w:rPr>
      </w:pPr>
      <w:r w:rsidRPr="00E91355">
        <w:rPr>
          <w:color w:val="00CCFF"/>
        </w:rPr>
        <w:t>- отсутствие документа, удостоверяющего личность заявителя.</w:t>
      </w:r>
      <w:r w:rsidRPr="00E91355">
        <w:rPr>
          <w:color w:val="00CCFF"/>
          <w:lang w:bidi="yi-Hebr"/>
        </w:rPr>
        <w:t xml:space="preserve"> </w:t>
      </w:r>
    </w:p>
    <w:p w:rsidR="00F023A1" w:rsidRPr="00E91355" w:rsidRDefault="00F023A1" w:rsidP="00F023A1">
      <w:pPr>
        <w:autoSpaceDE w:val="0"/>
        <w:autoSpaceDN w:val="0"/>
        <w:adjustRightInd w:val="0"/>
        <w:ind w:firstLine="567"/>
        <w:jc w:val="both"/>
        <w:outlineLvl w:val="0"/>
        <w:rPr>
          <w:color w:val="00CCFF"/>
          <w:lang w:bidi="yi-Hebr"/>
        </w:rPr>
      </w:pPr>
      <w:r w:rsidRPr="00E91355">
        <w:rPr>
          <w:color w:val="00CCFF"/>
          <w:lang w:bidi="yi-Hebr"/>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F023A1" w:rsidRPr="00E91355" w:rsidRDefault="00F023A1" w:rsidP="00F023A1">
      <w:pPr>
        <w:autoSpaceDE w:val="0"/>
        <w:autoSpaceDN w:val="0"/>
        <w:adjustRightInd w:val="0"/>
        <w:ind w:firstLine="567"/>
        <w:jc w:val="both"/>
        <w:outlineLvl w:val="0"/>
        <w:rPr>
          <w:color w:val="00CCFF"/>
        </w:rPr>
      </w:pPr>
      <w:r w:rsidRPr="00E91355">
        <w:rPr>
          <w:color w:val="00CCFF"/>
          <w:lang w:bidi="yi-Hebr"/>
        </w:rPr>
        <w:t xml:space="preserve">б) </w:t>
      </w:r>
      <w:r w:rsidRPr="00E91355">
        <w:rPr>
          <w:color w:val="00CCFF"/>
        </w:rPr>
        <w:t>при письменном обращении:</w:t>
      </w:r>
    </w:p>
    <w:p w:rsidR="00F023A1" w:rsidRPr="00E91355" w:rsidRDefault="00F023A1" w:rsidP="00F023A1">
      <w:pPr>
        <w:autoSpaceDE w:val="0"/>
        <w:autoSpaceDN w:val="0"/>
        <w:adjustRightInd w:val="0"/>
        <w:ind w:firstLine="567"/>
        <w:jc w:val="both"/>
        <w:outlineLvl w:val="0"/>
        <w:rPr>
          <w:color w:val="00CCFF"/>
          <w:lang w:bidi="yi-Hebr"/>
        </w:rPr>
      </w:pPr>
      <w:r w:rsidRPr="00E91355">
        <w:rPr>
          <w:color w:val="00CCFF"/>
        </w:rPr>
        <w:t xml:space="preserve">- отсутствие в заявлении имени и фамилии гражданина, направившего </w:t>
      </w:r>
      <w:proofErr w:type="gramStart"/>
      <w:r w:rsidRPr="00E91355">
        <w:rPr>
          <w:color w:val="00CCFF"/>
        </w:rPr>
        <w:t>обращение,  почтового</w:t>
      </w:r>
      <w:proofErr w:type="gramEnd"/>
      <w:r w:rsidRPr="00E91355">
        <w:rPr>
          <w:color w:val="00CCFF"/>
        </w:rPr>
        <w:t xml:space="preserve"> адреса и (или) адреса электронной почты, по которому должен быть направлен ответ, отсутствие подписи на заявлении;</w:t>
      </w:r>
    </w:p>
    <w:p w:rsidR="00F023A1" w:rsidRPr="00E91355" w:rsidRDefault="00F023A1" w:rsidP="00F023A1">
      <w:pPr>
        <w:autoSpaceDE w:val="0"/>
        <w:autoSpaceDN w:val="0"/>
        <w:adjustRightInd w:val="0"/>
        <w:ind w:firstLine="567"/>
        <w:jc w:val="both"/>
        <w:outlineLvl w:val="0"/>
        <w:rPr>
          <w:color w:val="00CCFF"/>
        </w:rPr>
      </w:pPr>
      <w:r w:rsidRPr="00E91355">
        <w:rPr>
          <w:color w:val="00CCFF"/>
          <w:lang w:bidi="yi-Hebr"/>
        </w:rPr>
        <w:t xml:space="preserve">- </w:t>
      </w:r>
      <w:r w:rsidRPr="00E91355">
        <w:rPr>
          <w:color w:val="00CCFF"/>
        </w:rPr>
        <w:t xml:space="preserve">отсутствие документов предусмотренных пунктом </w:t>
      </w:r>
      <w:proofErr w:type="gramStart"/>
      <w:r w:rsidRPr="00E91355">
        <w:rPr>
          <w:color w:val="00CCFF"/>
        </w:rPr>
        <w:t>2.6.1.;</w:t>
      </w:r>
      <w:proofErr w:type="gramEnd"/>
    </w:p>
    <w:p w:rsidR="00F023A1" w:rsidRPr="00E91355" w:rsidRDefault="00F023A1" w:rsidP="00F023A1">
      <w:pPr>
        <w:autoSpaceDE w:val="0"/>
        <w:autoSpaceDN w:val="0"/>
        <w:adjustRightInd w:val="0"/>
        <w:ind w:firstLine="567"/>
        <w:jc w:val="both"/>
        <w:outlineLvl w:val="0"/>
        <w:rPr>
          <w:color w:val="00CCFF"/>
        </w:rPr>
      </w:pPr>
      <w:r w:rsidRPr="00E91355">
        <w:rPr>
          <w:color w:val="00CCFF"/>
        </w:rPr>
        <w:t>- представленные документы, не подтверждают право соответствующего гражданина состоять на учете;</w:t>
      </w:r>
    </w:p>
    <w:p w:rsidR="00F023A1" w:rsidRPr="00E91355" w:rsidRDefault="00F023A1" w:rsidP="00F023A1">
      <w:pPr>
        <w:autoSpaceDE w:val="0"/>
        <w:autoSpaceDN w:val="0"/>
        <w:adjustRightInd w:val="0"/>
        <w:ind w:firstLine="567"/>
        <w:jc w:val="both"/>
        <w:outlineLvl w:val="0"/>
        <w:rPr>
          <w:color w:val="00CCFF"/>
        </w:rPr>
      </w:pPr>
      <w:r w:rsidRPr="00E91355">
        <w:rPr>
          <w:color w:val="00CCFF"/>
        </w:rPr>
        <w:t>- не истек пятилетний срок у граждан, которые с намерением приобретения права состоять на учете совершили действия, в результате которых такие граждане могут быть признаны нуждающимися в жилых помещениях;</w:t>
      </w:r>
    </w:p>
    <w:p w:rsidR="00F023A1" w:rsidRPr="00E91355" w:rsidRDefault="00F023A1" w:rsidP="00F023A1">
      <w:pPr>
        <w:autoSpaceDE w:val="0"/>
        <w:autoSpaceDN w:val="0"/>
        <w:adjustRightInd w:val="0"/>
        <w:ind w:firstLine="567"/>
        <w:jc w:val="both"/>
        <w:outlineLvl w:val="0"/>
        <w:rPr>
          <w:color w:val="00CCFF"/>
          <w:lang w:bidi="yi-Hebr"/>
        </w:rPr>
      </w:pPr>
      <w:r w:rsidRPr="00E91355">
        <w:rPr>
          <w:color w:val="00CCFF"/>
        </w:rPr>
        <w:t>- тексты документов написаны неразборчиво, без указаний фамилии, имени, отчества физического лица, адреса его регистрации, в документах имеются подчистки, приписки, зачеркнутые слова и иные неоговоренные исправления.</w:t>
      </w:r>
    </w:p>
    <w:p w:rsidR="00F023A1" w:rsidRPr="00E91355" w:rsidRDefault="00F023A1" w:rsidP="00F023A1">
      <w:pPr>
        <w:autoSpaceDE w:val="0"/>
        <w:autoSpaceDN w:val="0"/>
        <w:adjustRightInd w:val="0"/>
        <w:ind w:firstLine="567"/>
        <w:jc w:val="both"/>
        <w:outlineLvl w:val="0"/>
        <w:rPr>
          <w:color w:val="00CCFF"/>
          <w:lang w:bidi="yi-Hebr"/>
        </w:rPr>
      </w:pPr>
      <w:r w:rsidRPr="00E91355">
        <w:rPr>
          <w:color w:val="00CCFF"/>
          <w:lang w:bidi="yi-Hebr"/>
        </w:rPr>
        <w:t>В случае 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F023A1" w:rsidRPr="00E91355" w:rsidRDefault="00F023A1" w:rsidP="00F023A1">
      <w:pPr>
        <w:autoSpaceDE w:val="0"/>
        <w:autoSpaceDN w:val="0"/>
        <w:adjustRightInd w:val="0"/>
        <w:ind w:firstLine="567"/>
        <w:jc w:val="both"/>
        <w:outlineLvl w:val="0"/>
        <w:rPr>
          <w:color w:val="00CCFF"/>
          <w:lang w:bidi="yi-Hebr"/>
        </w:rPr>
      </w:pPr>
      <w:r w:rsidRPr="00E91355">
        <w:rPr>
          <w:color w:val="00CCFF"/>
          <w:lang w:bidi="yi-Hebr"/>
        </w:rPr>
        <w:t xml:space="preserve">3.2.6. Результатом выполнения административной процедуры является запись </w:t>
      </w:r>
      <w:proofErr w:type="gramStart"/>
      <w:r w:rsidRPr="00E91355">
        <w:rPr>
          <w:color w:val="00CCFF"/>
          <w:lang w:bidi="yi-Hebr"/>
        </w:rPr>
        <w:t>в  книге</w:t>
      </w:r>
      <w:proofErr w:type="gramEnd"/>
      <w:r w:rsidRPr="00E91355">
        <w:rPr>
          <w:color w:val="00CCFF"/>
          <w:lang w:bidi="yi-Hebr"/>
        </w:rPr>
        <w:t xml:space="preserve"> регистрации заявлений граждан о принятии на учет в качестве нуждающихся в жилых помещениях, с присвоением порядкового номера на дату принятия заявления.</w:t>
      </w:r>
    </w:p>
    <w:p w:rsidR="00F023A1" w:rsidRPr="00E91355" w:rsidRDefault="00F023A1" w:rsidP="00F023A1">
      <w:pPr>
        <w:autoSpaceDE w:val="0"/>
        <w:autoSpaceDN w:val="0"/>
        <w:adjustRightInd w:val="0"/>
        <w:ind w:firstLine="567"/>
        <w:jc w:val="both"/>
        <w:outlineLvl w:val="0"/>
        <w:rPr>
          <w:color w:val="00CCFF"/>
          <w:lang w:bidi="yi-Hebr"/>
        </w:rPr>
      </w:pPr>
      <w:r w:rsidRPr="00E91355">
        <w:rPr>
          <w:color w:val="00CCFF"/>
          <w:lang w:bidi="yi-Hebr"/>
        </w:rPr>
        <w:t xml:space="preserve">3.3. Рассмотрение и правовая экспертиза документов проводится начальниками и (или) специалистами уполномоченных отделов </w:t>
      </w:r>
      <w:r w:rsidRPr="00E91355">
        <w:rPr>
          <w:color w:val="00CCFF"/>
        </w:rPr>
        <w:t>Администрации сельского поселения Хатанга</w:t>
      </w:r>
      <w:r w:rsidRPr="00E91355">
        <w:rPr>
          <w:color w:val="00CCFF"/>
          <w:lang w:bidi="yi-Hebr"/>
        </w:rPr>
        <w:t xml:space="preserve"> согласно полученным и зарегистрированным заявлениям.</w:t>
      </w:r>
    </w:p>
    <w:p w:rsidR="00F023A1" w:rsidRPr="00E91355" w:rsidRDefault="00F023A1" w:rsidP="00F023A1">
      <w:pPr>
        <w:autoSpaceDE w:val="0"/>
        <w:autoSpaceDN w:val="0"/>
        <w:adjustRightInd w:val="0"/>
        <w:ind w:firstLine="567"/>
        <w:jc w:val="both"/>
        <w:outlineLvl w:val="0"/>
        <w:rPr>
          <w:color w:val="00CCFF"/>
          <w:lang w:bidi="yi-Hebr"/>
        </w:rPr>
      </w:pPr>
      <w:r w:rsidRPr="00E91355">
        <w:rPr>
          <w:color w:val="00CCFF"/>
          <w:lang w:bidi="yi-Hebr"/>
        </w:rPr>
        <w:t xml:space="preserve">3.3.1. Рассмотрение и правовая экспертиза заявления и документов проверяется </w:t>
      </w:r>
      <w:r w:rsidRPr="00E91355">
        <w:rPr>
          <w:color w:val="00CCFF"/>
        </w:rPr>
        <w:t>на:</w:t>
      </w:r>
    </w:p>
    <w:p w:rsidR="00F023A1" w:rsidRPr="00E91355" w:rsidRDefault="00F023A1" w:rsidP="00F023A1">
      <w:pPr>
        <w:autoSpaceDE w:val="0"/>
        <w:autoSpaceDN w:val="0"/>
        <w:adjustRightInd w:val="0"/>
        <w:ind w:firstLine="567"/>
        <w:jc w:val="both"/>
        <w:outlineLvl w:val="0"/>
        <w:rPr>
          <w:color w:val="00CCFF"/>
        </w:rPr>
      </w:pPr>
      <w:r w:rsidRPr="00E91355">
        <w:rPr>
          <w:color w:val="00CCFF"/>
        </w:rPr>
        <w:t xml:space="preserve">- подлинность </w:t>
      </w:r>
      <w:proofErr w:type="gramStart"/>
      <w:r w:rsidRPr="00E91355">
        <w:rPr>
          <w:color w:val="00CCFF"/>
        </w:rPr>
        <w:t>информации</w:t>
      </w:r>
      <w:proofErr w:type="gramEnd"/>
      <w:r w:rsidRPr="00E91355">
        <w:rPr>
          <w:color w:val="00CCFF"/>
        </w:rPr>
        <w:t xml:space="preserve"> указанной в заявлении и документах (в том числе в организациях или предприятиях выдавших соответствующий документ); </w:t>
      </w:r>
    </w:p>
    <w:p w:rsidR="00F023A1" w:rsidRPr="00E91355" w:rsidRDefault="00F023A1" w:rsidP="00F023A1">
      <w:pPr>
        <w:autoSpaceDE w:val="0"/>
        <w:autoSpaceDN w:val="0"/>
        <w:adjustRightInd w:val="0"/>
        <w:ind w:firstLine="567"/>
        <w:jc w:val="both"/>
        <w:outlineLvl w:val="0"/>
        <w:rPr>
          <w:color w:val="00CCFF"/>
        </w:rPr>
      </w:pPr>
      <w:r w:rsidRPr="00E91355">
        <w:rPr>
          <w:color w:val="00CCFF"/>
        </w:rPr>
        <w:t>- наличие четко читаемых фамилий, имени, отчества, обратного адреса по которому должен быть направлен ответ;</w:t>
      </w:r>
    </w:p>
    <w:p w:rsidR="00F023A1" w:rsidRPr="00E91355" w:rsidRDefault="00F023A1" w:rsidP="00F023A1">
      <w:pPr>
        <w:autoSpaceDE w:val="0"/>
        <w:autoSpaceDN w:val="0"/>
        <w:adjustRightInd w:val="0"/>
        <w:ind w:firstLine="567"/>
        <w:jc w:val="both"/>
        <w:outlineLvl w:val="0"/>
        <w:rPr>
          <w:color w:val="00CCFF"/>
        </w:rPr>
      </w:pPr>
      <w:r w:rsidRPr="00E91355">
        <w:rPr>
          <w:color w:val="00CCFF"/>
        </w:rPr>
        <w:t>- соответствие необходимых требований для постановки на учет в качестве нуждающихся в жилых помещениях.</w:t>
      </w:r>
    </w:p>
    <w:p w:rsidR="00F023A1" w:rsidRPr="00E91355" w:rsidRDefault="00F023A1" w:rsidP="00F023A1">
      <w:pPr>
        <w:autoSpaceDE w:val="0"/>
        <w:autoSpaceDN w:val="0"/>
        <w:adjustRightInd w:val="0"/>
        <w:ind w:firstLine="567"/>
        <w:jc w:val="both"/>
        <w:outlineLvl w:val="0"/>
        <w:rPr>
          <w:color w:val="00CCFF"/>
        </w:rPr>
      </w:pPr>
      <w:r w:rsidRPr="00E91355">
        <w:rPr>
          <w:color w:val="00CCFF"/>
        </w:rPr>
        <w:lastRenderedPageBreak/>
        <w:t xml:space="preserve">Данная процедура включает также формирование и направление межведомственных (внутриведомственных) </w:t>
      </w:r>
      <w:proofErr w:type="gramStart"/>
      <w:r w:rsidRPr="00E91355">
        <w:rPr>
          <w:color w:val="00CCFF"/>
        </w:rPr>
        <w:t>запросов,  необходимых</w:t>
      </w:r>
      <w:proofErr w:type="gramEnd"/>
      <w:r w:rsidRPr="00E91355">
        <w:rPr>
          <w:color w:val="00CCFF"/>
        </w:rPr>
        <w:t xml:space="preserve"> для предоставления муниципальной услуги.</w:t>
      </w:r>
    </w:p>
    <w:p w:rsidR="00F023A1" w:rsidRPr="00E91355" w:rsidRDefault="00F023A1" w:rsidP="00F023A1">
      <w:pPr>
        <w:autoSpaceDE w:val="0"/>
        <w:autoSpaceDN w:val="0"/>
        <w:adjustRightInd w:val="0"/>
        <w:ind w:firstLine="567"/>
        <w:jc w:val="both"/>
        <w:outlineLvl w:val="0"/>
        <w:rPr>
          <w:color w:val="00CCFF"/>
        </w:rPr>
      </w:pPr>
      <w:r w:rsidRPr="00E91355">
        <w:rPr>
          <w:color w:val="00CCFF"/>
        </w:rPr>
        <w:t>3.3.2. Подготовкой учетного дела, межведомственных (внутриведомственных) запросов, проверкой и экспертизой документов занимаются начальник и (или) специалисты уполномоченных отделов Администрации сельского поселения Хатанга.</w:t>
      </w:r>
    </w:p>
    <w:p w:rsidR="00F023A1" w:rsidRPr="00E91355" w:rsidRDefault="00F023A1" w:rsidP="00F023A1">
      <w:pPr>
        <w:autoSpaceDE w:val="0"/>
        <w:autoSpaceDN w:val="0"/>
        <w:adjustRightInd w:val="0"/>
        <w:ind w:firstLine="567"/>
        <w:jc w:val="both"/>
        <w:outlineLvl w:val="0"/>
        <w:rPr>
          <w:color w:val="00CCFF"/>
        </w:rPr>
      </w:pPr>
      <w:r w:rsidRPr="00E91355">
        <w:rPr>
          <w:color w:val="00CCFF"/>
        </w:rPr>
        <w:t>3.3.3. Основанием для начала процедуры подготовки межведомственного (внутриведомственного) запроса является поступление заявления и документов согласно перечню, указанному в пункте 2.6.1. и отсутствие документов, указанных в пункте 2.6.2.</w:t>
      </w:r>
    </w:p>
    <w:p w:rsidR="00F023A1" w:rsidRPr="00E91355" w:rsidRDefault="00F023A1" w:rsidP="00F023A1">
      <w:pPr>
        <w:autoSpaceDE w:val="0"/>
        <w:autoSpaceDN w:val="0"/>
        <w:adjustRightInd w:val="0"/>
        <w:ind w:firstLine="567"/>
        <w:jc w:val="both"/>
        <w:rPr>
          <w:color w:val="00CCFF"/>
        </w:rPr>
      </w:pPr>
      <w:r w:rsidRPr="00E91355">
        <w:rPr>
          <w:color w:val="00CCFF"/>
        </w:rPr>
        <w:t>3.3.4. Специалист отдела, ответственный за выполнение административного действия, формирует и направляет межведомственные (внутриведомственные) запросы о предоставлении документов, указанных в пункте 2.6.2. настоящего Административного регламента, и регистрирует поступившие ответы на запросы:</w:t>
      </w:r>
    </w:p>
    <w:p w:rsidR="00F023A1" w:rsidRPr="00E91355" w:rsidRDefault="00F023A1" w:rsidP="00F023A1">
      <w:pPr>
        <w:keepLines/>
        <w:widowControl w:val="0"/>
        <w:autoSpaceDE w:val="0"/>
        <w:autoSpaceDN w:val="0"/>
        <w:adjustRightInd w:val="0"/>
        <w:ind w:firstLine="567"/>
        <w:jc w:val="both"/>
        <w:rPr>
          <w:color w:val="00CCFF"/>
        </w:rPr>
      </w:pPr>
      <w:r w:rsidRPr="00E91355">
        <w:rPr>
          <w:color w:val="00CCFF"/>
        </w:rPr>
        <w:t xml:space="preserve"> - в форме электронных документов, подписанных электронной цифровой подписью,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023A1" w:rsidRPr="00E91355" w:rsidRDefault="00F023A1" w:rsidP="00F023A1">
      <w:pPr>
        <w:keepLines/>
        <w:widowControl w:val="0"/>
        <w:autoSpaceDE w:val="0"/>
        <w:autoSpaceDN w:val="0"/>
        <w:adjustRightInd w:val="0"/>
        <w:ind w:firstLine="567"/>
        <w:jc w:val="both"/>
        <w:rPr>
          <w:color w:val="00CCFF"/>
        </w:rPr>
      </w:pPr>
      <w:r w:rsidRPr="00E91355">
        <w:rPr>
          <w:color w:val="00CCFF"/>
        </w:rPr>
        <w:t xml:space="preserve"> - на бумажном носителе при отсутствии доступа к системам межведомственного электронного взаимодействия или отсутствия технической возможности направления межведомственного запроса в форме электронного документа.</w:t>
      </w:r>
    </w:p>
    <w:p w:rsidR="00F023A1" w:rsidRPr="00E91355" w:rsidRDefault="00F023A1" w:rsidP="00F023A1">
      <w:pPr>
        <w:keepLines/>
        <w:widowControl w:val="0"/>
        <w:autoSpaceDE w:val="0"/>
        <w:autoSpaceDN w:val="0"/>
        <w:adjustRightInd w:val="0"/>
        <w:ind w:firstLine="567"/>
        <w:jc w:val="both"/>
        <w:rPr>
          <w:color w:val="00CCFF"/>
        </w:rPr>
      </w:pPr>
      <w:r w:rsidRPr="00E91355">
        <w:rPr>
          <w:color w:val="00CCFF"/>
        </w:rPr>
        <w:t>3.3.5. В случае предоставления заявителем заявления и документов, предусмотренных пунктом 2.6. настоящего Административного регламента, в том числе документов, которые предоставляются заявителем по желанию, административная процедура по межведомственному (внутриведомственному) взаимодействию не проводится.</w:t>
      </w:r>
    </w:p>
    <w:p w:rsidR="00F023A1" w:rsidRPr="00E91355" w:rsidRDefault="00F023A1" w:rsidP="00F023A1">
      <w:pPr>
        <w:keepLines/>
        <w:widowControl w:val="0"/>
        <w:autoSpaceDE w:val="0"/>
        <w:autoSpaceDN w:val="0"/>
        <w:adjustRightInd w:val="0"/>
        <w:ind w:firstLine="567"/>
        <w:jc w:val="both"/>
        <w:rPr>
          <w:color w:val="00CCFF"/>
        </w:rPr>
      </w:pPr>
      <w:r w:rsidRPr="00E91355">
        <w:rPr>
          <w:color w:val="00CCFF"/>
        </w:rPr>
        <w:t>3.3.6.  В предоставлении муниципальной услуги отказывается в следующих случаях:</w:t>
      </w:r>
    </w:p>
    <w:p w:rsidR="00F023A1" w:rsidRPr="00E91355" w:rsidRDefault="00F023A1" w:rsidP="00F023A1">
      <w:pPr>
        <w:numPr>
          <w:ilvl w:val="0"/>
          <w:numId w:val="19"/>
        </w:numPr>
        <w:tabs>
          <w:tab w:val="left" w:pos="993"/>
        </w:tabs>
        <w:ind w:left="0" w:firstLine="567"/>
        <w:jc w:val="both"/>
        <w:rPr>
          <w:color w:val="00CCFF"/>
        </w:rPr>
      </w:pPr>
      <w:r w:rsidRPr="00E91355">
        <w:rPr>
          <w:color w:val="00CCFF"/>
        </w:rPr>
        <w:t>отсутствует подпись уполномоченного лица на заявлении;</w:t>
      </w:r>
    </w:p>
    <w:p w:rsidR="00F023A1" w:rsidRPr="00E91355" w:rsidRDefault="00F023A1" w:rsidP="00F023A1">
      <w:pPr>
        <w:numPr>
          <w:ilvl w:val="0"/>
          <w:numId w:val="19"/>
        </w:numPr>
        <w:tabs>
          <w:tab w:val="left" w:pos="993"/>
        </w:tabs>
        <w:ind w:left="0" w:firstLine="567"/>
        <w:jc w:val="both"/>
        <w:rPr>
          <w:color w:val="00CCFF"/>
        </w:rPr>
      </w:pPr>
      <w:r w:rsidRPr="00E91355">
        <w:rPr>
          <w:color w:val="00CCFF"/>
        </w:rPr>
        <w:t>не представлены предусмотренные пунктом 2.6.1. документы;</w:t>
      </w:r>
    </w:p>
    <w:p w:rsidR="00F023A1" w:rsidRPr="00E91355" w:rsidRDefault="00F023A1" w:rsidP="00F023A1">
      <w:pPr>
        <w:pStyle w:val="3"/>
        <w:numPr>
          <w:ilvl w:val="0"/>
          <w:numId w:val="19"/>
        </w:numPr>
        <w:tabs>
          <w:tab w:val="left" w:pos="993"/>
        </w:tabs>
        <w:spacing w:after="0"/>
        <w:ind w:left="0" w:firstLine="567"/>
        <w:jc w:val="both"/>
        <w:rPr>
          <w:color w:val="00CCFF"/>
          <w:sz w:val="24"/>
          <w:szCs w:val="24"/>
        </w:rPr>
      </w:pPr>
      <w:r w:rsidRPr="00E91355">
        <w:rPr>
          <w:color w:val="00CCFF"/>
          <w:sz w:val="24"/>
          <w:szCs w:val="24"/>
        </w:rPr>
        <w:t>представлены документы, которые не подтверждают право соответствующего гражданина состоять на учете;</w:t>
      </w:r>
    </w:p>
    <w:p w:rsidR="00F023A1" w:rsidRPr="00E91355" w:rsidRDefault="00F023A1" w:rsidP="00F023A1">
      <w:pPr>
        <w:pStyle w:val="3"/>
        <w:numPr>
          <w:ilvl w:val="0"/>
          <w:numId w:val="19"/>
        </w:numPr>
        <w:tabs>
          <w:tab w:val="left" w:pos="993"/>
        </w:tabs>
        <w:spacing w:after="0"/>
        <w:ind w:left="0" w:firstLine="567"/>
        <w:jc w:val="both"/>
        <w:rPr>
          <w:color w:val="00CCFF"/>
          <w:sz w:val="24"/>
          <w:szCs w:val="24"/>
        </w:rPr>
      </w:pPr>
      <w:r w:rsidRPr="00E91355">
        <w:rPr>
          <w:color w:val="00CCFF"/>
          <w:sz w:val="24"/>
          <w:szCs w:val="24"/>
        </w:rPr>
        <w:t>не истек пятилетний срок у граждан, которые с намерением приобретения права состоять на учете совершили действия, в результате которых такие граждане могут быть признаны нуждающимися в жилых помещениях;</w:t>
      </w:r>
    </w:p>
    <w:p w:rsidR="00F023A1" w:rsidRPr="00E91355" w:rsidRDefault="00F023A1" w:rsidP="00F023A1">
      <w:pPr>
        <w:pStyle w:val="ConsPlusNormal"/>
        <w:widowControl/>
        <w:numPr>
          <w:ilvl w:val="0"/>
          <w:numId w:val="19"/>
        </w:numPr>
        <w:tabs>
          <w:tab w:val="left" w:pos="993"/>
        </w:tabs>
        <w:ind w:left="0" w:firstLine="567"/>
        <w:jc w:val="both"/>
        <w:rPr>
          <w:rFonts w:ascii="Times New Roman" w:hAnsi="Times New Roman" w:cs="Times New Roman"/>
          <w:color w:val="00CCFF"/>
          <w:sz w:val="24"/>
          <w:szCs w:val="24"/>
        </w:rPr>
      </w:pPr>
      <w:r w:rsidRPr="00E91355">
        <w:rPr>
          <w:rFonts w:ascii="Times New Roman" w:hAnsi="Times New Roman" w:cs="Times New Roman"/>
          <w:color w:val="00CCFF"/>
          <w:sz w:val="24"/>
          <w:szCs w:val="24"/>
        </w:rPr>
        <w:t>тексты документов написаны неразборчиво, без указаний фамилии, имени, отчества физического лица, адреса его регистрации, в документах имеются подчистки, приписки, зачеркнутые слова и иные неоговоренные исправления;</w:t>
      </w:r>
    </w:p>
    <w:p w:rsidR="00F023A1" w:rsidRPr="00E91355" w:rsidRDefault="00F023A1" w:rsidP="00F023A1">
      <w:pPr>
        <w:autoSpaceDE w:val="0"/>
        <w:autoSpaceDN w:val="0"/>
        <w:adjustRightInd w:val="0"/>
        <w:ind w:firstLine="567"/>
        <w:jc w:val="both"/>
        <w:rPr>
          <w:color w:val="00CCFF"/>
        </w:rPr>
      </w:pPr>
      <w:r w:rsidRPr="00E91355">
        <w:rPr>
          <w:color w:val="00CCFF"/>
        </w:rPr>
        <w:t>-  представление неполных или недостоверных сведений.</w:t>
      </w:r>
    </w:p>
    <w:p w:rsidR="00F023A1" w:rsidRPr="00E91355" w:rsidRDefault="00F023A1" w:rsidP="00F023A1">
      <w:pPr>
        <w:keepLines/>
        <w:widowControl w:val="0"/>
        <w:autoSpaceDE w:val="0"/>
        <w:autoSpaceDN w:val="0"/>
        <w:adjustRightInd w:val="0"/>
        <w:ind w:firstLine="567"/>
        <w:jc w:val="both"/>
        <w:rPr>
          <w:color w:val="00CCFF"/>
        </w:rPr>
      </w:pPr>
      <w:r w:rsidRPr="00E91355">
        <w:rPr>
          <w:color w:val="00CCFF"/>
        </w:rPr>
        <w:t xml:space="preserve">3.3.7. Рассмотрение и экспертиза документов считаются оконченным </w:t>
      </w:r>
      <w:proofErr w:type="gramStart"/>
      <w:r w:rsidRPr="00E91355">
        <w:rPr>
          <w:color w:val="00CCFF"/>
        </w:rPr>
        <w:t xml:space="preserve">действием,   </w:t>
      </w:r>
      <w:proofErr w:type="gramEnd"/>
      <w:r w:rsidRPr="00E91355">
        <w:rPr>
          <w:color w:val="00CCFF"/>
        </w:rPr>
        <w:t xml:space="preserve">после получения ответов на межведомственные (внутриведомственные) запросы, формирования дела и подготовке его к передаче на рассмотрение в жилищную комиссию (далее - Комиссия) уполномоченных отделов Администрации сельского поселения Хатанга, о чем уведомляются ее члены. </w:t>
      </w:r>
    </w:p>
    <w:p w:rsidR="00F023A1" w:rsidRPr="00E91355" w:rsidRDefault="00F023A1" w:rsidP="00F023A1">
      <w:pPr>
        <w:keepLines/>
        <w:widowControl w:val="0"/>
        <w:autoSpaceDE w:val="0"/>
        <w:autoSpaceDN w:val="0"/>
        <w:adjustRightInd w:val="0"/>
        <w:ind w:firstLine="567"/>
        <w:jc w:val="both"/>
        <w:rPr>
          <w:color w:val="00CCFF"/>
        </w:rPr>
      </w:pPr>
      <w:r w:rsidRPr="00E91355">
        <w:rPr>
          <w:color w:val="00CCFF"/>
        </w:rPr>
        <w:t>3.3.8. Продолжительность административного действия составляет не более 15 дней.</w:t>
      </w:r>
    </w:p>
    <w:p w:rsidR="00F023A1" w:rsidRPr="00E91355" w:rsidRDefault="00F023A1" w:rsidP="00F023A1">
      <w:pPr>
        <w:ind w:firstLine="567"/>
        <w:jc w:val="both"/>
        <w:rPr>
          <w:color w:val="00CCFF"/>
        </w:rPr>
      </w:pPr>
      <w:r w:rsidRPr="00E91355">
        <w:rPr>
          <w:color w:val="00CCFF"/>
        </w:rPr>
        <w:t xml:space="preserve">3.4. Основанием для рассмотрения жилищной комиссией заявления, о постановке граждан на учет в качестве нуждающихся в жилых помещениях, является сформированный пакет документов </w:t>
      </w:r>
      <w:proofErr w:type="gramStart"/>
      <w:r w:rsidRPr="00E91355">
        <w:rPr>
          <w:color w:val="00CCFF"/>
        </w:rPr>
        <w:t>согласно  пункту</w:t>
      </w:r>
      <w:proofErr w:type="gramEnd"/>
      <w:r w:rsidRPr="00E91355">
        <w:rPr>
          <w:color w:val="00CCFF"/>
        </w:rPr>
        <w:t xml:space="preserve"> 2.6. и  прошедший процедуру проверки и правовой экспертизы начальником или специалистами уполномоченных отделов.  </w:t>
      </w:r>
    </w:p>
    <w:p w:rsidR="00F023A1" w:rsidRPr="00E91355" w:rsidRDefault="00F023A1" w:rsidP="00F023A1">
      <w:pPr>
        <w:pStyle w:val="a6"/>
        <w:tabs>
          <w:tab w:val="left" w:pos="13680"/>
        </w:tabs>
        <w:ind w:right="71" w:firstLine="567"/>
        <w:jc w:val="both"/>
        <w:rPr>
          <w:color w:val="00CCFF"/>
        </w:rPr>
      </w:pPr>
      <w:r w:rsidRPr="00E91355">
        <w:rPr>
          <w:color w:val="00CCFF"/>
        </w:rPr>
        <w:t>3.4.1. Работа Комиссии осуществляется в соответствии, с постановлением Администрации сельского поселения Хатанга «Об утверждении Положения о жилищной комиссии при администрации сельского поселения Хатанга» № 142-П от 18.10.2016 года.</w:t>
      </w:r>
    </w:p>
    <w:p w:rsidR="00F023A1" w:rsidRPr="00E91355" w:rsidRDefault="00F023A1" w:rsidP="00F023A1">
      <w:pPr>
        <w:ind w:firstLine="567"/>
        <w:jc w:val="both"/>
        <w:rPr>
          <w:color w:val="00CCFF"/>
        </w:rPr>
      </w:pPr>
      <w:r w:rsidRPr="00E91355">
        <w:rPr>
          <w:color w:val="00CCFF"/>
        </w:rPr>
        <w:t xml:space="preserve">3.4.2. Результатом выполнения административного действия является протокол заседания жилищной комиссии.  </w:t>
      </w:r>
    </w:p>
    <w:p w:rsidR="00F023A1" w:rsidRPr="00E91355" w:rsidRDefault="00F023A1" w:rsidP="00F023A1">
      <w:pPr>
        <w:ind w:firstLine="567"/>
        <w:jc w:val="both"/>
        <w:rPr>
          <w:color w:val="00CCFF"/>
        </w:rPr>
      </w:pPr>
      <w:r w:rsidRPr="00E91355">
        <w:rPr>
          <w:color w:val="00CCFF"/>
        </w:rPr>
        <w:t xml:space="preserve">3.5. Основанием издания распоряжения о </w:t>
      </w:r>
      <w:proofErr w:type="gramStart"/>
      <w:r w:rsidRPr="00E91355">
        <w:rPr>
          <w:color w:val="00CCFF"/>
        </w:rPr>
        <w:t>постановке  (</w:t>
      </w:r>
      <w:proofErr w:type="gramEnd"/>
      <w:r w:rsidRPr="00E91355">
        <w:rPr>
          <w:color w:val="00CCFF"/>
        </w:rPr>
        <w:t>отказе в постановке) на учет граждан в качестве нуждающихся в жилых помещениях является протокол заседания жилищной комиссии  при уполномоченных отделах Администрации сельского поселения Хатанга.</w:t>
      </w:r>
    </w:p>
    <w:p w:rsidR="00F023A1" w:rsidRPr="00E91355" w:rsidRDefault="00F023A1" w:rsidP="00F023A1">
      <w:pPr>
        <w:ind w:firstLine="567"/>
        <w:jc w:val="both"/>
        <w:rPr>
          <w:color w:val="00CCFF"/>
        </w:rPr>
      </w:pPr>
      <w:r w:rsidRPr="00E91355">
        <w:rPr>
          <w:color w:val="00CCFF"/>
        </w:rPr>
        <w:lastRenderedPageBreak/>
        <w:t xml:space="preserve">3.5.1.  Проект распоряжения и выписки из распоряжения о постановке (отказ в постановке) на учет граждан в качестве нуждающихся в жилых помещениях передаются на рассмотрение и утверждение Главе сельского поселения Хатанга. При несогласии, Глава сельского поселения запрашивает, учетное дело с протоколом заседания жилищной комиссии у специалистов уполномоченных отделов Администрации сельского поселения Хатанга.   </w:t>
      </w:r>
    </w:p>
    <w:p w:rsidR="00F023A1" w:rsidRPr="00E91355" w:rsidRDefault="00F023A1" w:rsidP="00F023A1">
      <w:pPr>
        <w:ind w:firstLine="567"/>
        <w:jc w:val="both"/>
        <w:rPr>
          <w:color w:val="00CCFF"/>
        </w:rPr>
      </w:pPr>
      <w:r w:rsidRPr="00E91355">
        <w:rPr>
          <w:color w:val="00CCFF"/>
        </w:rPr>
        <w:t xml:space="preserve">3.5.2. Ответственными за подготовку проекта </w:t>
      </w:r>
      <w:proofErr w:type="gramStart"/>
      <w:r w:rsidRPr="00E91355">
        <w:rPr>
          <w:color w:val="00CCFF"/>
        </w:rPr>
        <w:t>распоряжения  о</w:t>
      </w:r>
      <w:proofErr w:type="gramEnd"/>
      <w:r w:rsidRPr="00E91355">
        <w:rPr>
          <w:color w:val="00CCFF"/>
        </w:rPr>
        <w:t xml:space="preserve"> постановке (отказе в постановке) на учет граждан в качестве нуждающихся в жилых помещениях, выписки из распоряжения о постановке (отказе в постановке) на учет граждан в качестве нуждающихся в жилых помещениях и  передачу их вместе с протоколом заседания жилищной комиссии Главе сельского поселения Хатанга, являются начальники уполномоченных отделов Администрации сельского поселения Хатанга. </w:t>
      </w:r>
    </w:p>
    <w:p w:rsidR="00F023A1" w:rsidRPr="00E91355" w:rsidRDefault="00F023A1" w:rsidP="00F023A1">
      <w:pPr>
        <w:ind w:firstLine="567"/>
        <w:jc w:val="both"/>
        <w:rPr>
          <w:color w:val="00CCFF"/>
        </w:rPr>
      </w:pPr>
      <w:r w:rsidRPr="00E91355">
        <w:rPr>
          <w:color w:val="00CCFF"/>
        </w:rPr>
        <w:t xml:space="preserve">3.5.3. Согласование с Главой сельского поселения Хатанга </w:t>
      </w:r>
      <w:proofErr w:type="gramStart"/>
      <w:r w:rsidRPr="00E91355">
        <w:rPr>
          <w:color w:val="00CCFF"/>
        </w:rPr>
        <w:t>и  утверждение</w:t>
      </w:r>
      <w:proofErr w:type="gramEnd"/>
      <w:r w:rsidRPr="00E91355">
        <w:rPr>
          <w:color w:val="00CCFF"/>
        </w:rPr>
        <w:t xml:space="preserve"> распоряжения, о постановке (отказе в постановке) граждан на учет в качестве нуждающихся в жилых помещениях,  не должно превышать 5 рабочих дней.</w:t>
      </w:r>
    </w:p>
    <w:p w:rsidR="00F023A1" w:rsidRPr="00E91355" w:rsidRDefault="00F023A1" w:rsidP="00F023A1">
      <w:pPr>
        <w:autoSpaceDE w:val="0"/>
        <w:autoSpaceDN w:val="0"/>
        <w:adjustRightInd w:val="0"/>
        <w:ind w:firstLine="567"/>
        <w:jc w:val="both"/>
        <w:rPr>
          <w:color w:val="00CCFF"/>
        </w:rPr>
      </w:pPr>
      <w:r w:rsidRPr="00E91355">
        <w:rPr>
          <w:color w:val="00CCFF"/>
        </w:rPr>
        <w:t xml:space="preserve">3.5.4. Распоряжение о постановке (отказе в постановке) граждан на учет в качестве нуждающихся в жилых помещениях не издается, и муниципальная услуга приостанавливается в случае, </w:t>
      </w:r>
      <w:proofErr w:type="gramStart"/>
      <w:r w:rsidRPr="00E91355">
        <w:rPr>
          <w:color w:val="00CCFF"/>
        </w:rPr>
        <w:t>выявления  жилищной</w:t>
      </w:r>
      <w:proofErr w:type="gramEnd"/>
      <w:r w:rsidRPr="00E91355">
        <w:rPr>
          <w:color w:val="00CCFF"/>
        </w:rPr>
        <w:t xml:space="preserve"> комиссией несоответствий в предоставленных документах или в случаях предусмотренных  пунктом 2.8.   </w:t>
      </w:r>
    </w:p>
    <w:p w:rsidR="00F023A1" w:rsidRPr="00E91355" w:rsidRDefault="00F023A1" w:rsidP="00F023A1">
      <w:pPr>
        <w:autoSpaceDE w:val="0"/>
        <w:autoSpaceDN w:val="0"/>
        <w:adjustRightInd w:val="0"/>
        <w:ind w:firstLine="567"/>
        <w:jc w:val="both"/>
        <w:rPr>
          <w:color w:val="00CCFF"/>
        </w:rPr>
      </w:pPr>
      <w:r w:rsidRPr="00E91355">
        <w:rPr>
          <w:color w:val="00CCFF"/>
        </w:rPr>
        <w:t>3.5.5. Результатом выполнения административной процедуры является распоряжение Администрации сельского поселения Хатанга о постановке (отказе в постановке) на учет граждан в качестве нуждающихся в жилых помещениях.</w:t>
      </w:r>
    </w:p>
    <w:p w:rsidR="00F023A1" w:rsidRPr="00E91355" w:rsidRDefault="00F023A1" w:rsidP="00F023A1">
      <w:pPr>
        <w:autoSpaceDE w:val="0"/>
        <w:autoSpaceDN w:val="0"/>
        <w:adjustRightInd w:val="0"/>
        <w:ind w:firstLine="567"/>
        <w:jc w:val="both"/>
        <w:rPr>
          <w:color w:val="00CCFF"/>
        </w:rPr>
      </w:pPr>
      <w:r w:rsidRPr="00E91355">
        <w:rPr>
          <w:color w:val="00CCFF"/>
        </w:rPr>
        <w:t xml:space="preserve">3.6. Основанием </w:t>
      </w:r>
      <w:proofErr w:type="gramStart"/>
      <w:r w:rsidRPr="00E91355">
        <w:rPr>
          <w:color w:val="00CCFF"/>
        </w:rPr>
        <w:t>для  постановки</w:t>
      </w:r>
      <w:proofErr w:type="gramEnd"/>
      <w:r w:rsidRPr="00E91355">
        <w:rPr>
          <w:color w:val="00CCFF"/>
        </w:rPr>
        <w:t xml:space="preserve"> граждан на учет в качестве нуждающихся в жилых помещениях и передачи выписки из распоряжения Администрации сельского поселения Хатанга о постановке на учет граждан в качестве нуждающихся в жилых помещениях, заявителю муниципальной услуги является  утвержденное  распоряжение о постановке  на учет граждан в качестве нуждающихся в жилых помещениях  Администрации сельского поселения Хатанга</w:t>
      </w:r>
      <w:r w:rsidRPr="00E91355">
        <w:rPr>
          <w:color w:val="00CCFF"/>
          <w:sz w:val="28"/>
          <w:szCs w:val="28"/>
        </w:rPr>
        <w:t xml:space="preserve">. </w:t>
      </w:r>
      <w:r w:rsidRPr="00E91355">
        <w:rPr>
          <w:color w:val="00CCFF"/>
        </w:rPr>
        <w:t>Распоряжение, в котором гражданам отказано в постановке на учет в качестве нуждающихся в жилых помещениях, не является основанием постановки граждан на учет в качестве нуждающихся в жилых помещениях.</w:t>
      </w:r>
    </w:p>
    <w:p w:rsidR="00F023A1" w:rsidRPr="00E91355" w:rsidRDefault="00F023A1" w:rsidP="00F023A1">
      <w:pPr>
        <w:autoSpaceDE w:val="0"/>
        <w:autoSpaceDN w:val="0"/>
        <w:adjustRightInd w:val="0"/>
        <w:ind w:firstLine="567"/>
        <w:jc w:val="both"/>
        <w:rPr>
          <w:color w:val="00CCFF"/>
        </w:rPr>
      </w:pPr>
      <w:r w:rsidRPr="00E91355">
        <w:rPr>
          <w:color w:val="00CCFF"/>
        </w:rPr>
        <w:t xml:space="preserve"> 3.6.1. Выписка из </w:t>
      </w:r>
      <w:proofErr w:type="gramStart"/>
      <w:r w:rsidRPr="00E91355">
        <w:rPr>
          <w:color w:val="00CCFF"/>
        </w:rPr>
        <w:t>распоряжения  Администрации</w:t>
      </w:r>
      <w:proofErr w:type="gramEnd"/>
      <w:r w:rsidRPr="00E91355">
        <w:rPr>
          <w:color w:val="00CCFF"/>
        </w:rPr>
        <w:t xml:space="preserve"> сельского поселения Хатанга, о постановке (отказе в постановке) на учет граждан в качестве нуждающихся в жилых помещениях, передается, подписанная Главой  сельского поселения Хатанга, заявителю муниципальной услуги в срок не позднее 3 рабочих дней со дня принятия решения. Граждане, признанные нуждающимися в жилых помещениях ставятся на учет в соответствии с очередностью, в соответствующих списках </w:t>
      </w:r>
      <w:proofErr w:type="gramStart"/>
      <w:r w:rsidRPr="00E91355">
        <w:rPr>
          <w:color w:val="00CCFF"/>
        </w:rPr>
        <w:t>граждан</w:t>
      </w:r>
      <w:proofErr w:type="gramEnd"/>
      <w:r w:rsidRPr="00E91355">
        <w:rPr>
          <w:color w:val="00CCFF"/>
        </w:rPr>
        <w:t xml:space="preserve"> нуждающихся в жилых помещениях, в соответствии с порядком регистрации заявлений не позднее 2 рабочих дней после подписания распоряжения о постановке на учет граждан в качестве нуждающихся в жилых помещениях Главой сельского поселения Хатанга.</w:t>
      </w:r>
    </w:p>
    <w:p w:rsidR="00F023A1" w:rsidRPr="00E91355" w:rsidRDefault="00F023A1" w:rsidP="00F023A1">
      <w:pPr>
        <w:ind w:firstLine="567"/>
        <w:jc w:val="both"/>
        <w:rPr>
          <w:color w:val="00CCFF"/>
        </w:rPr>
      </w:pPr>
      <w:r w:rsidRPr="00E91355">
        <w:rPr>
          <w:color w:val="00CCFF"/>
        </w:rPr>
        <w:t xml:space="preserve">3.6.2. Ответственными за передачу выписки заявителю муниципальной услуги из распоряжения о постановке (отказе в постановке) на учет граждан в качестве нуждающихся в жилых помещениях и постановкой на учет граждан в качестве нуждающихся в жилых помещениях, являются начальники уполномоченных отделов Администрации сельского поселения Хатанга. </w:t>
      </w:r>
    </w:p>
    <w:p w:rsidR="00F023A1" w:rsidRPr="00E91355" w:rsidRDefault="00F023A1" w:rsidP="00F023A1">
      <w:pPr>
        <w:ind w:firstLine="567"/>
        <w:jc w:val="both"/>
        <w:rPr>
          <w:color w:val="00CCFF"/>
        </w:rPr>
      </w:pPr>
      <w:r w:rsidRPr="00E91355">
        <w:rPr>
          <w:color w:val="00CCFF"/>
        </w:rPr>
        <w:t xml:space="preserve">3.6.3. Регистрация передачи выписки из </w:t>
      </w:r>
      <w:proofErr w:type="gramStart"/>
      <w:r w:rsidRPr="00E91355">
        <w:rPr>
          <w:color w:val="00CCFF"/>
        </w:rPr>
        <w:t>распоряжения  о</w:t>
      </w:r>
      <w:proofErr w:type="gramEnd"/>
      <w:r w:rsidRPr="00E91355">
        <w:rPr>
          <w:color w:val="00CCFF"/>
        </w:rPr>
        <w:t xml:space="preserve"> постановке (отказе в постановке) на учет граждан в качестве нуждающихся в жилых помещениях, заявителю муниципальной услуги осуществляется:</w:t>
      </w:r>
    </w:p>
    <w:p w:rsidR="00F023A1" w:rsidRPr="00E91355" w:rsidRDefault="00F023A1" w:rsidP="00F023A1">
      <w:pPr>
        <w:ind w:firstLine="567"/>
        <w:jc w:val="both"/>
        <w:rPr>
          <w:color w:val="00CCFF"/>
        </w:rPr>
      </w:pPr>
      <w:r w:rsidRPr="00E91355">
        <w:rPr>
          <w:color w:val="00CCFF"/>
        </w:rPr>
        <w:t xml:space="preserve">- при личной передаче - путем подписания копии выписки из распоряжения о постановке (отказ в постановке) на учет граждан в качестве нуждающихся в жилых помещениях, заявителем муниципальной услуги в получении, с указанием даты передачи выписки </w:t>
      </w:r>
      <w:proofErr w:type="gramStart"/>
      <w:r w:rsidRPr="00E91355">
        <w:rPr>
          <w:color w:val="00CCFF"/>
        </w:rPr>
        <w:t>и  приложении</w:t>
      </w:r>
      <w:proofErr w:type="gramEnd"/>
      <w:r w:rsidRPr="00E91355">
        <w:rPr>
          <w:color w:val="00CCFF"/>
        </w:rPr>
        <w:t xml:space="preserve"> данной копии к учетному делу заявителя;</w:t>
      </w:r>
    </w:p>
    <w:p w:rsidR="00F023A1" w:rsidRPr="00E91355" w:rsidRDefault="00F023A1" w:rsidP="00F023A1">
      <w:pPr>
        <w:ind w:firstLine="567"/>
        <w:jc w:val="both"/>
        <w:rPr>
          <w:color w:val="00CCFF"/>
        </w:rPr>
      </w:pPr>
      <w:r w:rsidRPr="00E91355">
        <w:rPr>
          <w:color w:val="00CCFF"/>
        </w:rPr>
        <w:t xml:space="preserve">- при передаче путем почтовой связи с приложением к учетному делу уведомления о </w:t>
      </w:r>
      <w:proofErr w:type="gramStart"/>
      <w:r w:rsidRPr="00E91355">
        <w:rPr>
          <w:color w:val="00CCFF"/>
        </w:rPr>
        <w:t>вручении  письма</w:t>
      </w:r>
      <w:proofErr w:type="gramEnd"/>
      <w:r w:rsidRPr="00E91355">
        <w:rPr>
          <w:color w:val="00CCFF"/>
        </w:rPr>
        <w:t xml:space="preserve"> заявителю муниципальной услуги;</w:t>
      </w:r>
    </w:p>
    <w:p w:rsidR="00F023A1" w:rsidRPr="00E91355" w:rsidRDefault="00F023A1" w:rsidP="00F023A1">
      <w:pPr>
        <w:ind w:firstLine="567"/>
        <w:jc w:val="both"/>
        <w:rPr>
          <w:color w:val="00CCFF"/>
        </w:rPr>
      </w:pPr>
      <w:r w:rsidRPr="00E91355">
        <w:rPr>
          <w:color w:val="00CCFF"/>
        </w:rPr>
        <w:t xml:space="preserve">-  при обращении в электронной форме, уведомление осуществляется посредством Единого портала государственных и муниципальных услуг «Государственные услуги» </w:t>
      </w:r>
      <w:r w:rsidRPr="00E91355">
        <w:rPr>
          <w:color w:val="00CCFF"/>
        </w:rPr>
        <w:lastRenderedPageBreak/>
        <w:t>(</w:t>
      </w:r>
      <w:hyperlink r:id="rId20" w:history="1">
        <w:r w:rsidRPr="00E91355">
          <w:rPr>
            <w:rStyle w:val="a3"/>
            <w:color w:val="00CCFF"/>
            <w:lang w:val="en-US"/>
          </w:rPr>
          <w:t>www</w:t>
        </w:r>
        <w:r w:rsidRPr="00E91355">
          <w:rPr>
            <w:rStyle w:val="a3"/>
            <w:color w:val="00CCFF"/>
          </w:rPr>
          <w:t>.</w:t>
        </w:r>
        <w:r w:rsidRPr="00E91355">
          <w:rPr>
            <w:rStyle w:val="a3"/>
            <w:color w:val="00CCFF"/>
            <w:lang w:val="en-US"/>
          </w:rPr>
          <w:t>gosuslugi</w:t>
        </w:r>
        <w:r w:rsidRPr="00E91355">
          <w:rPr>
            <w:rStyle w:val="a3"/>
            <w:color w:val="00CCFF"/>
          </w:rPr>
          <w:t>.</w:t>
        </w:r>
        <w:r w:rsidRPr="00E91355">
          <w:rPr>
            <w:rStyle w:val="a3"/>
            <w:color w:val="00CCFF"/>
            <w:lang w:val="en-US"/>
          </w:rPr>
          <w:t>ru</w:t>
        </w:r>
      </w:hyperlink>
      <w:r w:rsidRPr="00E91355">
        <w:rPr>
          <w:color w:val="00CCFF"/>
        </w:rPr>
        <w:t>) или через интернет сайт «Государственные услуги Красноярского края» (</w:t>
      </w:r>
      <w:hyperlink r:id="rId21" w:history="1">
        <w:r w:rsidRPr="00E91355">
          <w:rPr>
            <w:rStyle w:val="a3"/>
            <w:color w:val="00CCFF"/>
            <w:lang w:val="en-US"/>
          </w:rPr>
          <w:t>www</w:t>
        </w:r>
        <w:r w:rsidRPr="00E91355">
          <w:rPr>
            <w:rStyle w:val="a3"/>
            <w:color w:val="00CCFF"/>
          </w:rPr>
          <w:t>.</w:t>
        </w:r>
        <w:r w:rsidRPr="00E91355">
          <w:rPr>
            <w:rStyle w:val="a3"/>
            <w:color w:val="00CCFF"/>
            <w:lang w:val="en-US"/>
          </w:rPr>
          <w:t>gosuslugi</w:t>
        </w:r>
        <w:r w:rsidRPr="00E91355">
          <w:rPr>
            <w:rStyle w:val="a3"/>
            <w:color w:val="00CCFF"/>
          </w:rPr>
          <w:t>.</w:t>
        </w:r>
        <w:r w:rsidRPr="00E91355">
          <w:rPr>
            <w:rStyle w:val="a3"/>
            <w:color w:val="00CCFF"/>
            <w:lang w:val="en-US"/>
          </w:rPr>
          <w:t>krskstate</w:t>
        </w:r>
        <w:r w:rsidRPr="00E91355">
          <w:rPr>
            <w:rStyle w:val="a3"/>
            <w:color w:val="00CCFF"/>
          </w:rPr>
          <w:t>.</w:t>
        </w:r>
        <w:proofErr w:type="spellStart"/>
        <w:r w:rsidRPr="00E91355">
          <w:rPr>
            <w:rStyle w:val="a3"/>
            <w:color w:val="00CCFF"/>
            <w:lang w:val="en-US"/>
          </w:rPr>
          <w:t>ru</w:t>
        </w:r>
        <w:proofErr w:type="spellEnd"/>
      </w:hyperlink>
      <w:r w:rsidRPr="00E91355">
        <w:rPr>
          <w:color w:val="00CCFF"/>
        </w:rPr>
        <w:t>).</w:t>
      </w:r>
    </w:p>
    <w:p w:rsidR="00F023A1" w:rsidRPr="00E91355" w:rsidRDefault="00F023A1" w:rsidP="00F023A1">
      <w:pPr>
        <w:shd w:val="clear" w:color="auto" w:fill="FFFFFF"/>
        <w:ind w:firstLine="567"/>
        <w:jc w:val="both"/>
        <w:rPr>
          <w:color w:val="00CCFF"/>
        </w:rPr>
      </w:pPr>
      <w:r w:rsidRPr="00E91355">
        <w:rPr>
          <w:color w:val="00CCFF"/>
        </w:rPr>
        <w:t xml:space="preserve">3.6.4. Постановка граждан на учет не производится в случае издания распоряжения Администрации сельского поселения Хатанга с отказом в признании </w:t>
      </w:r>
      <w:proofErr w:type="gramStart"/>
      <w:r w:rsidRPr="00E91355">
        <w:rPr>
          <w:color w:val="00CCFF"/>
        </w:rPr>
        <w:t>граждан</w:t>
      </w:r>
      <w:proofErr w:type="gramEnd"/>
      <w:r w:rsidRPr="00E91355">
        <w:rPr>
          <w:color w:val="00CCFF"/>
        </w:rPr>
        <w:t xml:space="preserve"> нуждающихся в жилых помещениях. </w:t>
      </w:r>
    </w:p>
    <w:p w:rsidR="00F023A1" w:rsidRPr="00E91355" w:rsidRDefault="00F023A1" w:rsidP="00F023A1">
      <w:pPr>
        <w:shd w:val="clear" w:color="auto" w:fill="FFFFFF"/>
        <w:ind w:firstLine="567"/>
        <w:jc w:val="both"/>
        <w:rPr>
          <w:rFonts w:eastAsia="Calibri"/>
          <w:color w:val="00CCFF"/>
          <w:lang w:eastAsia="en-US"/>
        </w:rPr>
      </w:pPr>
      <w:r w:rsidRPr="00E91355">
        <w:rPr>
          <w:rFonts w:eastAsia="Calibri"/>
          <w:color w:val="00CCFF"/>
          <w:shd w:val="clear" w:color="auto" w:fill="FFFFFF"/>
          <w:lang w:eastAsia="en-US"/>
        </w:rPr>
        <w:t>3.7.</w:t>
      </w:r>
      <w:r w:rsidRPr="00E91355">
        <w:rPr>
          <w:rFonts w:eastAsia="Calibri"/>
          <w:color w:val="00CCFF"/>
          <w:lang w:eastAsia="en-US"/>
        </w:rPr>
        <w:t xml:space="preserve"> Особенности предоставления муниципальной услуги в </w:t>
      </w:r>
      <w:r w:rsidRPr="00E91355">
        <w:rPr>
          <w:rFonts w:eastAsia="Calibri"/>
          <w:color w:val="00CCFF"/>
        </w:rPr>
        <w:t>Многофункциональном центре</w:t>
      </w:r>
      <w:r w:rsidRPr="00E91355">
        <w:rPr>
          <w:rFonts w:eastAsia="Calibri"/>
          <w:color w:val="00CCFF"/>
          <w:lang w:eastAsia="en-US"/>
        </w:rPr>
        <w:t>.</w:t>
      </w:r>
    </w:p>
    <w:p w:rsidR="00F023A1" w:rsidRPr="00E91355" w:rsidRDefault="00F023A1" w:rsidP="00F023A1">
      <w:pPr>
        <w:ind w:firstLine="567"/>
        <w:jc w:val="both"/>
        <w:rPr>
          <w:rFonts w:eastAsia="Calibri"/>
          <w:color w:val="00CCFF"/>
          <w:lang w:eastAsia="en-US"/>
        </w:rPr>
      </w:pPr>
      <w:r w:rsidRPr="00E91355">
        <w:rPr>
          <w:rFonts w:eastAsia="Calibri"/>
          <w:color w:val="00CCFF"/>
          <w:lang w:eastAsia="en-US"/>
        </w:rPr>
        <w:t xml:space="preserve">Предоставление муниципальной услуги посредством </w:t>
      </w:r>
      <w:r w:rsidRPr="00E91355">
        <w:rPr>
          <w:rFonts w:eastAsia="Calibri"/>
          <w:color w:val="00CCFF"/>
        </w:rPr>
        <w:t>Многофункционального центра</w:t>
      </w:r>
      <w:r w:rsidRPr="00E91355">
        <w:rPr>
          <w:rFonts w:eastAsia="Calibri"/>
          <w:color w:val="00CCFF"/>
          <w:lang w:eastAsia="en-US"/>
        </w:rPr>
        <w:t xml:space="preserve"> осуществляется Территориально-обособленным структурным подразделением  «Многофункциональный центр предоставления государственных и муниципальных услуг в с. Хатанга» (далее – МФЦ)  на основании соглашения о взаимодействии между Краевым государственным бюджетным учреждением «Многофункциональный центр предоставления государственных и муниципальных услуг» г. Красноярска (далее – КГБУ «МФЦ»)  и  Администрацией сельского поселения Хатанга (далее – Администрация). Предоставление муниципальной услуги в иных МФЦ осуществляется при наличии вступившего в силу соглашения о взаимодействии между КГБУ «МФЦ» и иным МФЦ.</w:t>
      </w:r>
    </w:p>
    <w:p w:rsidR="00F023A1" w:rsidRPr="00E91355" w:rsidRDefault="00F023A1" w:rsidP="00F023A1">
      <w:pPr>
        <w:ind w:firstLine="567"/>
        <w:jc w:val="both"/>
        <w:rPr>
          <w:rFonts w:eastAsia="Calibri"/>
          <w:color w:val="00CCFF"/>
          <w:lang w:eastAsia="en-US"/>
        </w:rPr>
      </w:pPr>
      <w:r w:rsidRPr="00E91355">
        <w:rPr>
          <w:rFonts w:eastAsia="Calibri"/>
          <w:color w:val="00CCFF"/>
          <w:lang w:eastAsia="en-US"/>
        </w:rPr>
        <w:t>3.7.1. МФЦ осуществляет:</w:t>
      </w:r>
    </w:p>
    <w:p w:rsidR="00F023A1" w:rsidRPr="00E91355" w:rsidRDefault="00F023A1" w:rsidP="00F023A1">
      <w:pPr>
        <w:ind w:firstLine="567"/>
        <w:jc w:val="both"/>
        <w:rPr>
          <w:rFonts w:eastAsia="Calibri"/>
          <w:color w:val="00CCFF"/>
          <w:lang w:eastAsia="en-US"/>
        </w:rPr>
      </w:pPr>
      <w:r w:rsidRPr="00E91355">
        <w:rPr>
          <w:rFonts w:eastAsia="Calibri"/>
          <w:color w:val="00CCFF"/>
          <w:lang w:eastAsia="en-US"/>
        </w:rPr>
        <w:t>- взаимодействие с территориальными органами федеральных органов исполнительной власти, органами исполнительной власти Красноярского края, органами местного самоуправления сельского поселения Хатанга и организациями, участвующими в предоставлении муниципальных услуг в рамках заключенных соглашений о взаимодействии;</w:t>
      </w:r>
    </w:p>
    <w:p w:rsidR="00F023A1" w:rsidRPr="00E91355" w:rsidRDefault="00F023A1" w:rsidP="00F023A1">
      <w:pPr>
        <w:ind w:firstLine="567"/>
        <w:jc w:val="both"/>
        <w:rPr>
          <w:rFonts w:eastAsia="Calibri"/>
          <w:color w:val="00CCFF"/>
          <w:lang w:eastAsia="en-US"/>
        </w:rPr>
      </w:pPr>
      <w:r w:rsidRPr="00E91355">
        <w:rPr>
          <w:rFonts w:eastAsia="Calibri"/>
          <w:color w:val="00CCFF"/>
          <w:lang w:eastAsia="en-US"/>
        </w:rPr>
        <w:t>- информирование граждан и организаций по вопросам предоставления муниципальных услуг;</w:t>
      </w:r>
    </w:p>
    <w:p w:rsidR="00F023A1" w:rsidRPr="00E91355" w:rsidRDefault="00F023A1" w:rsidP="00F023A1">
      <w:pPr>
        <w:ind w:firstLine="567"/>
        <w:jc w:val="both"/>
        <w:rPr>
          <w:rFonts w:eastAsia="Calibri"/>
          <w:color w:val="00CCFF"/>
          <w:lang w:eastAsia="en-US"/>
        </w:rPr>
      </w:pPr>
      <w:r w:rsidRPr="00E91355">
        <w:rPr>
          <w:rFonts w:eastAsia="Calibri"/>
          <w:color w:val="00CCFF"/>
          <w:lang w:eastAsia="en-US"/>
        </w:rPr>
        <w:t xml:space="preserve">- прием и выдачу документов, </w:t>
      </w:r>
      <w:proofErr w:type="gramStart"/>
      <w:r w:rsidRPr="00E91355">
        <w:rPr>
          <w:rFonts w:eastAsia="Calibri"/>
          <w:color w:val="00CCFF"/>
          <w:lang w:eastAsia="en-US"/>
        </w:rPr>
        <w:t>необходимых для предоставления муниципальных услуг</w:t>
      </w:r>
      <w:proofErr w:type="gramEnd"/>
      <w:r w:rsidRPr="00E91355">
        <w:rPr>
          <w:rFonts w:eastAsia="Calibri"/>
          <w:color w:val="00CCFF"/>
          <w:lang w:eastAsia="en-US"/>
        </w:rPr>
        <w:t xml:space="preserve"> либо являющихся результатом предоставления муниципальных услуг;</w:t>
      </w:r>
    </w:p>
    <w:p w:rsidR="00F023A1" w:rsidRPr="00E91355" w:rsidRDefault="00F023A1" w:rsidP="00F023A1">
      <w:pPr>
        <w:ind w:firstLine="567"/>
        <w:jc w:val="both"/>
        <w:rPr>
          <w:rFonts w:eastAsia="Calibri"/>
          <w:color w:val="00CCFF"/>
          <w:lang w:eastAsia="en-US"/>
        </w:rPr>
      </w:pPr>
      <w:r w:rsidRPr="00E91355">
        <w:rPr>
          <w:rFonts w:eastAsia="Calibri"/>
          <w:color w:val="00CCFF"/>
          <w:lang w:eastAsia="en-US"/>
        </w:rPr>
        <w:t>- обработку персональных данных, связанных с предоставлением муниципальных услуг.</w:t>
      </w:r>
    </w:p>
    <w:p w:rsidR="00F023A1" w:rsidRPr="00E91355" w:rsidRDefault="00F023A1" w:rsidP="00F023A1">
      <w:pPr>
        <w:ind w:firstLine="567"/>
        <w:jc w:val="both"/>
        <w:rPr>
          <w:rFonts w:eastAsia="Calibri"/>
          <w:color w:val="00CCFF"/>
          <w:lang w:eastAsia="en-US"/>
        </w:rPr>
      </w:pPr>
      <w:r w:rsidRPr="00E91355">
        <w:rPr>
          <w:rFonts w:eastAsia="Calibri"/>
          <w:color w:val="00CCFF"/>
          <w:lang w:eastAsia="en-US"/>
        </w:rPr>
        <w:t>3.7.2.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023A1" w:rsidRPr="00E91355" w:rsidRDefault="00F023A1" w:rsidP="00F023A1">
      <w:pPr>
        <w:ind w:firstLine="567"/>
        <w:jc w:val="both"/>
        <w:rPr>
          <w:rFonts w:eastAsia="Calibri"/>
          <w:color w:val="00CCFF"/>
          <w:lang w:eastAsia="en-US"/>
        </w:rPr>
      </w:pPr>
      <w:r w:rsidRPr="00E91355">
        <w:rPr>
          <w:rFonts w:eastAsia="Calibri"/>
          <w:color w:val="00CCFF"/>
          <w:lang w:eastAsia="en-US"/>
        </w:rPr>
        <w:t>а) определяет предмет обращения;</w:t>
      </w:r>
    </w:p>
    <w:p w:rsidR="00F023A1" w:rsidRPr="00E91355" w:rsidRDefault="00F023A1" w:rsidP="00F023A1">
      <w:pPr>
        <w:ind w:firstLine="567"/>
        <w:jc w:val="both"/>
        <w:rPr>
          <w:rFonts w:eastAsia="Calibri"/>
          <w:color w:val="00CCFF"/>
          <w:lang w:eastAsia="en-US"/>
        </w:rPr>
      </w:pPr>
      <w:r w:rsidRPr="00E91355">
        <w:rPr>
          <w:rFonts w:eastAsia="Calibri"/>
          <w:color w:val="00CCFF"/>
          <w:lang w:eastAsia="en-US"/>
        </w:rPr>
        <w:t>б) проводит проверку полномочий лица, подающего документы;</w:t>
      </w:r>
    </w:p>
    <w:p w:rsidR="00F023A1" w:rsidRPr="00E91355" w:rsidRDefault="00F023A1" w:rsidP="00F023A1">
      <w:pPr>
        <w:ind w:firstLine="567"/>
        <w:jc w:val="both"/>
        <w:rPr>
          <w:rFonts w:eastAsia="Calibri"/>
          <w:color w:val="00CCFF"/>
          <w:lang w:eastAsia="en-US"/>
        </w:rPr>
      </w:pPr>
      <w:r w:rsidRPr="00E91355">
        <w:rPr>
          <w:rFonts w:eastAsia="Calibri"/>
          <w:color w:val="00CCFF"/>
          <w:lang w:eastAsia="en-US"/>
        </w:rPr>
        <w:t>в) проводит проверку правильности заполнения запроса;</w:t>
      </w:r>
    </w:p>
    <w:p w:rsidR="00F023A1" w:rsidRPr="00E91355" w:rsidRDefault="00F023A1" w:rsidP="00F023A1">
      <w:pPr>
        <w:ind w:firstLine="567"/>
        <w:jc w:val="both"/>
        <w:rPr>
          <w:rFonts w:eastAsia="Calibri"/>
          <w:color w:val="00CCFF"/>
          <w:lang w:eastAsia="en-US"/>
        </w:rPr>
      </w:pPr>
      <w:r w:rsidRPr="00E91355">
        <w:rPr>
          <w:rFonts w:eastAsia="Calibri"/>
          <w:color w:val="00CCFF"/>
          <w:lang w:eastAsia="en-US"/>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023A1" w:rsidRPr="00E91355" w:rsidRDefault="00F023A1" w:rsidP="00F023A1">
      <w:pPr>
        <w:ind w:firstLine="567"/>
        <w:jc w:val="both"/>
        <w:rPr>
          <w:rFonts w:eastAsia="Calibri"/>
          <w:color w:val="00CCFF"/>
          <w:lang w:eastAsia="en-US"/>
        </w:rPr>
      </w:pPr>
      <w:r w:rsidRPr="00E91355">
        <w:rPr>
          <w:rFonts w:eastAsia="Calibri"/>
          <w:color w:val="00CCFF"/>
          <w:lang w:eastAsia="en-US"/>
        </w:rPr>
        <w:t>д) заверяет электронное дело своей электронной подписью (далее — ЭП);</w:t>
      </w:r>
    </w:p>
    <w:p w:rsidR="00F023A1" w:rsidRPr="00E91355" w:rsidRDefault="00F023A1" w:rsidP="00F023A1">
      <w:pPr>
        <w:ind w:firstLine="567"/>
        <w:jc w:val="both"/>
        <w:rPr>
          <w:rFonts w:eastAsia="Calibri"/>
          <w:color w:val="00CCFF"/>
          <w:lang w:eastAsia="en-US"/>
        </w:rPr>
      </w:pPr>
      <w:r w:rsidRPr="00E91355">
        <w:rPr>
          <w:rFonts w:eastAsia="Calibri"/>
          <w:color w:val="00CCFF"/>
          <w:lang w:eastAsia="en-US"/>
        </w:rPr>
        <w:t>е) направляет копии документов и реестр документов в Администрацию:</w:t>
      </w:r>
    </w:p>
    <w:p w:rsidR="00F023A1" w:rsidRPr="00E91355" w:rsidRDefault="00F023A1" w:rsidP="00F023A1">
      <w:pPr>
        <w:ind w:firstLine="567"/>
        <w:jc w:val="both"/>
        <w:rPr>
          <w:rFonts w:eastAsia="Calibri"/>
          <w:color w:val="00CCFF"/>
          <w:lang w:eastAsia="en-US"/>
        </w:rPr>
      </w:pPr>
      <w:r w:rsidRPr="00E91355">
        <w:rPr>
          <w:rFonts w:eastAsia="Calibri"/>
          <w:color w:val="00CCFF"/>
          <w:lang w:eastAsia="en-US"/>
        </w:rPr>
        <w:t>- в электронном виде (в составе пакетов электронных дел) в течение 1 рабочего дня со дня обращения заявителя в МФЦ;</w:t>
      </w:r>
    </w:p>
    <w:p w:rsidR="00F023A1" w:rsidRPr="00E91355" w:rsidRDefault="00F023A1" w:rsidP="00F023A1">
      <w:pPr>
        <w:ind w:firstLine="567"/>
        <w:jc w:val="both"/>
        <w:rPr>
          <w:rFonts w:eastAsia="Calibri"/>
          <w:color w:val="00CCFF"/>
          <w:lang w:eastAsia="en-US"/>
        </w:rPr>
      </w:pPr>
      <w:r w:rsidRPr="00E91355">
        <w:rPr>
          <w:rFonts w:eastAsia="Calibri"/>
          <w:color w:val="00CCFF"/>
          <w:lang w:eastAsia="en-US"/>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023A1" w:rsidRPr="00E91355" w:rsidRDefault="00F023A1" w:rsidP="00F023A1">
      <w:pPr>
        <w:ind w:firstLine="567"/>
        <w:jc w:val="both"/>
        <w:rPr>
          <w:rFonts w:eastAsia="Calibri"/>
          <w:color w:val="00CCFF"/>
          <w:lang w:eastAsia="en-US"/>
        </w:rPr>
      </w:pPr>
      <w:r w:rsidRPr="00E91355">
        <w:rPr>
          <w:rFonts w:eastAsia="Calibri"/>
          <w:color w:val="00CCFF"/>
          <w:lang w:eastAsia="en-US"/>
        </w:rPr>
        <w:t>По окончании приема документов специалист МФЦ выдает заявителю расписку в приеме документов.</w:t>
      </w:r>
    </w:p>
    <w:p w:rsidR="00F023A1" w:rsidRPr="00E91355" w:rsidRDefault="00F023A1" w:rsidP="00F023A1">
      <w:pPr>
        <w:ind w:firstLine="567"/>
        <w:jc w:val="both"/>
        <w:rPr>
          <w:rFonts w:eastAsia="Calibri"/>
          <w:color w:val="00CCFF"/>
          <w:lang w:eastAsia="en-US"/>
        </w:rPr>
      </w:pPr>
      <w:r w:rsidRPr="00E91355">
        <w:rPr>
          <w:rFonts w:eastAsia="Calibri"/>
          <w:color w:val="00CCFF"/>
          <w:lang w:eastAsia="en-US"/>
        </w:rPr>
        <w:t>3.7.3.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p w:rsidR="00F023A1" w:rsidRPr="00E91355" w:rsidRDefault="00F023A1" w:rsidP="00F023A1">
      <w:pPr>
        <w:ind w:firstLine="567"/>
        <w:jc w:val="both"/>
        <w:rPr>
          <w:rFonts w:eastAsia="Calibri"/>
          <w:color w:val="00CCFF"/>
          <w:lang w:eastAsia="en-US"/>
        </w:rPr>
      </w:pPr>
      <w:r w:rsidRPr="00E91355">
        <w:rPr>
          <w:rFonts w:eastAsia="Calibri"/>
          <w:color w:val="00CCFF"/>
          <w:lang w:eastAsia="en-US"/>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F023A1" w:rsidRPr="00E91355" w:rsidRDefault="00F023A1" w:rsidP="00F023A1">
      <w:pPr>
        <w:ind w:firstLine="567"/>
        <w:jc w:val="both"/>
        <w:rPr>
          <w:rFonts w:eastAsia="Calibri"/>
          <w:color w:val="00CCFF"/>
          <w:lang w:eastAsia="en-US"/>
        </w:rPr>
      </w:pPr>
      <w:r w:rsidRPr="00E91355">
        <w:rPr>
          <w:rFonts w:eastAsia="Calibri"/>
          <w:color w:val="00CCFF"/>
          <w:lang w:eastAsia="en-US"/>
        </w:rPr>
        <w:lastRenderedPageBreak/>
        <w:t>- на бумажном носителе — в срок не более 3 дней со дня принятия решения о предоставлении (отказе в предоставлении) заявителю услуги.</w:t>
      </w:r>
      <w:r w:rsidRPr="00E91355">
        <w:rPr>
          <w:rFonts w:eastAsia="Calibri"/>
          <w:color w:val="00CCFF"/>
          <w:lang w:eastAsia="en-US"/>
        </w:rPr>
        <w:tab/>
      </w:r>
      <w:r w:rsidRPr="00E91355">
        <w:rPr>
          <w:rFonts w:eastAsia="Calibri"/>
          <w:color w:val="00CCFF"/>
          <w:lang w:eastAsia="en-US"/>
        </w:rPr>
        <w:tab/>
      </w:r>
      <w:r w:rsidRPr="00E91355">
        <w:rPr>
          <w:rFonts w:eastAsia="Calibri"/>
          <w:color w:val="00CCFF"/>
          <w:lang w:eastAsia="en-US"/>
        </w:rPr>
        <w:tab/>
      </w:r>
    </w:p>
    <w:p w:rsidR="00F023A1" w:rsidRPr="00E91355" w:rsidRDefault="00F023A1" w:rsidP="00F023A1">
      <w:pPr>
        <w:ind w:firstLine="567"/>
        <w:jc w:val="both"/>
        <w:rPr>
          <w:rFonts w:eastAsia="Calibri"/>
          <w:color w:val="00CCFF"/>
          <w:lang w:eastAsia="en-US"/>
        </w:rPr>
      </w:pPr>
      <w:r w:rsidRPr="00E91355">
        <w:rPr>
          <w:rFonts w:eastAsia="Calibri"/>
          <w:color w:val="00CCFF"/>
          <w:lang w:eastAsia="en-US"/>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F023A1" w:rsidRPr="00E91355" w:rsidRDefault="00F023A1" w:rsidP="00F023A1">
      <w:pPr>
        <w:pStyle w:val="ConsPlusNormal"/>
        <w:widowControl/>
        <w:ind w:firstLine="567"/>
        <w:jc w:val="both"/>
        <w:rPr>
          <w:rFonts w:ascii="Times New Roman" w:hAnsi="Times New Roman" w:cs="Times New Roman"/>
          <w:color w:val="00CCFF"/>
          <w:sz w:val="24"/>
          <w:szCs w:val="24"/>
        </w:rPr>
      </w:pPr>
      <w:r w:rsidRPr="00E91355">
        <w:rPr>
          <w:rFonts w:ascii="Times New Roman" w:eastAsia="Calibri" w:hAnsi="Times New Roman" w:cs="Times New Roman"/>
          <w:color w:val="00CCFF"/>
          <w:sz w:val="24"/>
          <w:szCs w:val="24"/>
          <w:lang w:eastAsia="en-U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сельского поселения Хатанга,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F023A1" w:rsidRPr="00E91355" w:rsidRDefault="00F023A1" w:rsidP="00F023A1">
      <w:pPr>
        <w:widowControl w:val="0"/>
        <w:tabs>
          <w:tab w:val="num" w:pos="993"/>
        </w:tabs>
        <w:autoSpaceDE w:val="0"/>
        <w:autoSpaceDN w:val="0"/>
        <w:adjustRightInd w:val="0"/>
        <w:jc w:val="both"/>
        <w:rPr>
          <w:color w:val="00CCFF"/>
        </w:rPr>
      </w:pPr>
    </w:p>
    <w:p w:rsidR="00F023A1" w:rsidRPr="00E91355" w:rsidRDefault="00F023A1" w:rsidP="00F023A1">
      <w:pPr>
        <w:autoSpaceDE w:val="0"/>
        <w:autoSpaceDN w:val="0"/>
        <w:adjustRightInd w:val="0"/>
        <w:ind w:firstLine="567"/>
        <w:jc w:val="center"/>
        <w:outlineLvl w:val="1"/>
        <w:rPr>
          <w:b/>
          <w:color w:val="00CCFF"/>
        </w:rPr>
      </w:pPr>
      <w:r w:rsidRPr="00E91355">
        <w:rPr>
          <w:b/>
          <w:color w:val="00CCFF"/>
        </w:rPr>
        <w:t>4. Порядок и формы контроля за исполнением Административного регламента.</w:t>
      </w:r>
    </w:p>
    <w:p w:rsidR="00F023A1" w:rsidRPr="00E91355" w:rsidRDefault="00F023A1" w:rsidP="00F023A1">
      <w:pPr>
        <w:autoSpaceDE w:val="0"/>
        <w:autoSpaceDN w:val="0"/>
        <w:adjustRightInd w:val="0"/>
        <w:ind w:firstLine="567"/>
        <w:jc w:val="both"/>
        <w:rPr>
          <w:color w:val="00CCFF"/>
        </w:rPr>
      </w:pPr>
    </w:p>
    <w:p w:rsidR="00F023A1" w:rsidRPr="00E91355" w:rsidRDefault="00F023A1" w:rsidP="00F023A1">
      <w:pPr>
        <w:ind w:firstLine="567"/>
        <w:jc w:val="both"/>
        <w:rPr>
          <w:color w:val="00CCFF"/>
        </w:rPr>
      </w:pPr>
      <w:r w:rsidRPr="00E91355">
        <w:rPr>
          <w:color w:val="00CCFF"/>
        </w:rPr>
        <w:t>4.1. Текущий контроль осуществляется путем проведения проверок соблюдения и исполнения специалистами настоящего Административного регламента и иных нормативных правовых актов Российской Федерации, устанавливающих требования к предоставлению муниципальной услуги.</w:t>
      </w:r>
    </w:p>
    <w:p w:rsidR="00F023A1" w:rsidRPr="00E91355" w:rsidRDefault="00F023A1" w:rsidP="00F023A1">
      <w:pPr>
        <w:ind w:firstLine="567"/>
        <w:jc w:val="both"/>
        <w:rPr>
          <w:color w:val="00CCFF"/>
        </w:rPr>
      </w:pPr>
      <w:r w:rsidRPr="00E91355">
        <w:rPr>
          <w:color w:val="00CCFF"/>
        </w:rPr>
        <w:t>Текущий контроль осуществляется путем проведения должностными лицами Администрации, ответственными за организацию исполнения муниципальной услуги, проверок полноты и качества исполнения положений настоящего Административного регламента, выявления и обеспечения устранения выявленных нарушений, рассмотрения, принятия решений и подготовки ответов на обращения заявителей, содержащих жалобы на действия (бездействие) должностных лиц отдела, участвующих в исполнении муниципальной услуги.</w:t>
      </w:r>
    </w:p>
    <w:p w:rsidR="00F023A1" w:rsidRPr="00E91355" w:rsidRDefault="00F023A1" w:rsidP="00F023A1">
      <w:pPr>
        <w:ind w:firstLine="567"/>
        <w:jc w:val="both"/>
        <w:rPr>
          <w:color w:val="00CCFF"/>
        </w:rPr>
      </w:pPr>
      <w:r w:rsidRPr="00E91355">
        <w:rPr>
          <w:color w:val="00CCFF"/>
        </w:rPr>
        <w:t>Текущий контроль осуществляется как в плановом порядке, так и путем проведения внеплановых контрольных мероприятий.</w:t>
      </w:r>
    </w:p>
    <w:p w:rsidR="00F023A1" w:rsidRPr="00E91355" w:rsidRDefault="00F023A1" w:rsidP="00F023A1">
      <w:pPr>
        <w:ind w:firstLine="567"/>
        <w:jc w:val="both"/>
        <w:rPr>
          <w:color w:val="00CCFF"/>
        </w:rPr>
      </w:pPr>
      <w:r w:rsidRPr="00E91355">
        <w:rPr>
          <w:color w:val="00CCFF"/>
        </w:rPr>
        <w:t>Периодичность осуществления текущего контроля устанавливается Главой сельского поселения Хатанга.</w:t>
      </w:r>
    </w:p>
    <w:p w:rsidR="00F023A1" w:rsidRPr="00E91355" w:rsidRDefault="00F023A1" w:rsidP="00F023A1">
      <w:pPr>
        <w:ind w:firstLine="567"/>
        <w:jc w:val="both"/>
        <w:rPr>
          <w:color w:val="00CCFF"/>
        </w:rPr>
      </w:pPr>
      <w:r w:rsidRPr="00E91355">
        <w:rPr>
          <w:color w:val="00CCFF"/>
        </w:rPr>
        <w:t xml:space="preserve">4.2. Контроль за полнотой и качеством исполнения муниципальной услуги с соблюдением положений настоящего Административного </w:t>
      </w:r>
      <w:proofErr w:type="gramStart"/>
      <w:r w:rsidRPr="00E91355">
        <w:rPr>
          <w:color w:val="00CCFF"/>
        </w:rPr>
        <w:t>регламента  осуществляется</w:t>
      </w:r>
      <w:proofErr w:type="gramEnd"/>
      <w:r w:rsidRPr="00E91355">
        <w:rPr>
          <w:color w:val="00CCFF"/>
        </w:rPr>
        <w:t xml:space="preserve"> должностными лицами Администрации, ответственными за организацию работы по исполнению Административного регламента.</w:t>
      </w:r>
    </w:p>
    <w:p w:rsidR="00F023A1" w:rsidRPr="00E91355" w:rsidRDefault="00F023A1" w:rsidP="00F023A1">
      <w:pPr>
        <w:ind w:firstLine="567"/>
        <w:jc w:val="both"/>
        <w:rPr>
          <w:color w:val="00CCFF"/>
        </w:rPr>
      </w:pPr>
      <w:r w:rsidRPr="00E91355">
        <w:rPr>
          <w:color w:val="00CCFF"/>
        </w:rPr>
        <w:t>Контроль за полнотой и качеством предоставления муниципальной услуги включает в себя проведение плановых (внеплановых) проверок, выявление и устранение нарушений прав граждан, рассмотрение, принятие решений и подготовку ответов на обращения получателей муниципальной услуги, содержащих жалобы на решения, действия (бездействия) специалиста.</w:t>
      </w:r>
    </w:p>
    <w:p w:rsidR="00F023A1" w:rsidRPr="00E91355" w:rsidRDefault="00F023A1" w:rsidP="00F023A1">
      <w:pPr>
        <w:ind w:firstLine="567"/>
        <w:jc w:val="both"/>
        <w:rPr>
          <w:color w:val="00CCFF"/>
        </w:rPr>
      </w:pPr>
      <w:r w:rsidRPr="00E91355">
        <w:rPr>
          <w:color w:val="00CCFF"/>
        </w:rPr>
        <w:t xml:space="preserve">Плановые проверки осуществляются не </w:t>
      </w:r>
      <w:proofErr w:type="gramStart"/>
      <w:r w:rsidRPr="00E91355">
        <w:rPr>
          <w:color w:val="00CCFF"/>
        </w:rPr>
        <w:t>реже  1</w:t>
      </w:r>
      <w:proofErr w:type="gramEnd"/>
      <w:r w:rsidRPr="00E91355">
        <w:rPr>
          <w:color w:val="00CCFF"/>
        </w:rPr>
        <w:t xml:space="preserve"> раза в год.</w:t>
      </w:r>
    </w:p>
    <w:p w:rsidR="00F023A1" w:rsidRPr="00E91355" w:rsidRDefault="00F023A1" w:rsidP="00F023A1">
      <w:pPr>
        <w:ind w:firstLine="567"/>
        <w:jc w:val="both"/>
        <w:rPr>
          <w:strike/>
          <w:color w:val="00CCFF"/>
        </w:rPr>
      </w:pPr>
      <w:r w:rsidRPr="00E91355">
        <w:rPr>
          <w:color w:val="00CCFF"/>
        </w:rPr>
        <w:t>Внеплановые проверки осуществляются при поступлении жалоб от заявителя.</w:t>
      </w:r>
    </w:p>
    <w:p w:rsidR="00F023A1" w:rsidRPr="00E91355" w:rsidRDefault="00F023A1" w:rsidP="00F023A1">
      <w:pPr>
        <w:ind w:firstLine="567"/>
        <w:jc w:val="both"/>
        <w:rPr>
          <w:color w:val="00CCFF"/>
        </w:rPr>
      </w:pPr>
      <w:r w:rsidRPr="00E91355">
        <w:rPr>
          <w:color w:val="00CCFF"/>
        </w:rPr>
        <w:t>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 Специалист, исполняющий Административный регламент, несет персональную ответственность за предоставление услуги.</w:t>
      </w:r>
    </w:p>
    <w:p w:rsidR="00F023A1" w:rsidRPr="00E91355" w:rsidRDefault="00F023A1" w:rsidP="00F023A1">
      <w:pPr>
        <w:ind w:firstLine="567"/>
        <w:jc w:val="both"/>
        <w:rPr>
          <w:color w:val="00CCFF"/>
        </w:rPr>
      </w:pPr>
      <w:r w:rsidRPr="00E91355">
        <w:rPr>
          <w:color w:val="00CCFF"/>
        </w:rPr>
        <w:t>4.4. Персональная ответственность специалиста Администрации, ответственного за исполнение административных действий, закрепляется в их должностных инструкциях в соответствии с требованиями законодательства.</w:t>
      </w:r>
    </w:p>
    <w:p w:rsidR="00F023A1" w:rsidRPr="00E91355" w:rsidRDefault="00F023A1" w:rsidP="00F023A1">
      <w:pPr>
        <w:ind w:firstLine="567"/>
        <w:jc w:val="center"/>
        <w:rPr>
          <w:b/>
          <w:color w:val="00CCFF"/>
        </w:rPr>
      </w:pPr>
    </w:p>
    <w:p w:rsidR="00F023A1" w:rsidRPr="00E91355" w:rsidRDefault="00F023A1" w:rsidP="00F023A1">
      <w:pPr>
        <w:ind w:firstLine="567"/>
        <w:jc w:val="center"/>
        <w:rPr>
          <w:b/>
          <w:color w:val="00CCFF"/>
        </w:rPr>
      </w:pPr>
      <w:r w:rsidRPr="00E91355">
        <w:rPr>
          <w:b/>
          <w:color w:val="00CCFF"/>
        </w:rPr>
        <w:t>5. Досудебное (внесудебный) обжалование заявлений и действий (бездействий) органа, представляющего муниципальную услугу, должностного лица органа, предоставляющего муниципальную услугу, либо муниципального служащего.</w:t>
      </w:r>
    </w:p>
    <w:p w:rsidR="00F023A1" w:rsidRPr="00E91355" w:rsidRDefault="00F023A1" w:rsidP="00F023A1">
      <w:pPr>
        <w:ind w:firstLine="567"/>
        <w:jc w:val="center"/>
        <w:rPr>
          <w:color w:val="00CCFF"/>
        </w:rPr>
      </w:pPr>
    </w:p>
    <w:p w:rsidR="00F023A1" w:rsidRPr="00E91355" w:rsidRDefault="00F023A1" w:rsidP="00F023A1">
      <w:pPr>
        <w:autoSpaceDE w:val="0"/>
        <w:autoSpaceDN w:val="0"/>
        <w:adjustRightInd w:val="0"/>
        <w:ind w:firstLine="567"/>
        <w:jc w:val="both"/>
        <w:rPr>
          <w:color w:val="00CCFF"/>
        </w:rPr>
      </w:pPr>
      <w:r w:rsidRPr="00E91355">
        <w:rPr>
          <w:color w:val="00CCFF"/>
        </w:rPr>
        <w:t xml:space="preserve">5.1. Заявитель вправе обжаловать действия или бездействие должностных лиц   Администрации при предоставлении ими муниципальной услуги по предоставлению информации о приеме заявлений, документов, а также постановке граждан на учет в качестве нуждающихся в жилых </w:t>
      </w:r>
      <w:proofErr w:type="gramStart"/>
      <w:r w:rsidRPr="00E91355">
        <w:rPr>
          <w:color w:val="00CCFF"/>
        </w:rPr>
        <w:t>помещениях  в</w:t>
      </w:r>
      <w:proofErr w:type="gramEnd"/>
      <w:r w:rsidRPr="00E91355">
        <w:rPr>
          <w:color w:val="00CCFF"/>
        </w:rPr>
        <w:t xml:space="preserve"> досудебном и судебном порядке и может обратиться с жалобой в том числе в следующих случаях:</w:t>
      </w:r>
    </w:p>
    <w:p w:rsidR="00F023A1" w:rsidRPr="00E91355" w:rsidRDefault="00F023A1" w:rsidP="00F023A1">
      <w:pPr>
        <w:autoSpaceDE w:val="0"/>
        <w:autoSpaceDN w:val="0"/>
        <w:adjustRightInd w:val="0"/>
        <w:ind w:firstLine="567"/>
        <w:jc w:val="both"/>
        <w:outlineLvl w:val="1"/>
        <w:rPr>
          <w:color w:val="00CCFF"/>
        </w:rPr>
      </w:pPr>
      <w:r w:rsidRPr="00E91355">
        <w:rPr>
          <w:color w:val="00CCFF"/>
        </w:rPr>
        <w:lastRenderedPageBreak/>
        <w:t>1) нарушение срока регистрации запроса заявителя о предоставлении муниципальной услуги;</w:t>
      </w:r>
    </w:p>
    <w:p w:rsidR="00F023A1" w:rsidRPr="00E91355" w:rsidRDefault="00F023A1" w:rsidP="00F023A1">
      <w:pPr>
        <w:tabs>
          <w:tab w:val="left" w:pos="851"/>
        </w:tabs>
        <w:autoSpaceDE w:val="0"/>
        <w:autoSpaceDN w:val="0"/>
        <w:adjustRightInd w:val="0"/>
        <w:ind w:firstLine="567"/>
        <w:jc w:val="both"/>
        <w:rPr>
          <w:rFonts w:eastAsia="Calibri"/>
          <w:color w:val="00CCFF"/>
          <w:lang w:eastAsia="en-US"/>
        </w:rPr>
      </w:pPr>
      <w:r w:rsidRPr="00E91355">
        <w:rPr>
          <w:color w:val="00CCFF"/>
        </w:rPr>
        <w:t xml:space="preserve">2) нарушение срока предоставления муниципальной услуги; </w:t>
      </w:r>
    </w:p>
    <w:p w:rsidR="00F023A1" w:rsidRPr="00E91355" w:rsidRDefault="00F023A1" w:rsidP="00F023A1">
      <w:pPr>
        <w:autoSpaceDE w:val="0"/>
        <w:autoSpaceDN w:val="0"/>
        <w:adjustRightInd w:val="0"/>
        <w:ind w:firstLine="567"/>
        <w:jc w:val="both"/>
        <w:rPr>
          <w:rFonts w:eastAsia="Calibri"/>
          <w:color w:val="00CCFF"/>
          <w:lang w:eastAsia="en-US"/>
        </w:rPr>
      </w:pPr>
      <w:r w:rsidRPr="00E91355">
        <w:rPr>
          <w:color w:val="00CCFF"/>
        </w:rPr>
        <w:t xml:space="preserve">3) </w:t>
      </w:r>
      <w:r w:rsidRPr="00E91355">
        <w:rPr>
          <w:rFonts w:eastAsia="Calibri"/>
          <w:color w:val="00CCFF"/>
          <w:lang w:eastAsia="en-US"/>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Pr="00E91355">
        <w:rPr>
          <w:color w:val="00CCFF"/>
        </w:rPr>
        <w:t>Красноярского края</w:t>
      </w:r>
      <w:r w:rsidRPr="00E91355">
        <w:rPr>
          <w:rFonts w:eastAsia="Calibri"/>
          <w:color w:val="00CCFF"/>
          <w:lang w:eastAsia="en-US"/>
        </w:rPr>
        <w:t xml:space="preserve">, </w:t>
      </w:r>
      <w:r w:rsidRPr="00E91355">
        <w:rPr>
          <w:color w:val="00CCFF"/>
        </w:rPr>
        <w:t>муниципальными правовыми актами</w:t>
      </w:r>
      <w:r w:rsidRPr="00E91355">
        <w:rPr>
          <w:rFonts w:eastAsia="Calibri"/>
          <w:color w:val="00CCFF"/>
          <w:lang w:eastAsia="en-US"/>
        </w:rPr>
        <w:t>, для предоставления муниципальной услуги</w:t>
      </w:r>
      <w:r w:rsidRPr="00E91355">
        <w:rPr>
          <w:color w:val="00CCFF"/>
        </w:rPr>
        <w:t>;</w:t>
      </w:r>
    </w:p>
    <w:p w:rsidR="00F023A1" w:rsidRPr="00E91355" w:rsidRDefault="00F023A1" w:rsidP="00F023A1">
      <w:pPr>
        <w:autoSpaceDE w:val="0"/>
        <w:autoSpaceDN w:val="0"/>
        <w:adjustRightInd w:val="0"/>
        <w:ind w:firstLine="567"/>
        <w:jc w:val="both"/>
        <w:outlineLvl w:val="1"/>
        <w:rPr>
          <w:color w:val="00CCFF"/>
        </w:rPr>
      </w:pPr>
      <w:r w:rsidRPr="00E91355">
        <w:rPr>
          <w:color w:val="00CCFF"/>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F023A1" w:rsidRPr="00E91355" w:rsidRDefault="00F023A1" w:rsidP="00F023A1">
      <w:pPr>
        <w:autoSpaceDE w:val="0"/>
        <w:autoSpaceDN w:val="0"/>
        <w:adjustRightInd w:val="0"/>
        <w:ind w:firstLine="567"/>
        <w:jc w:val="both"/>
        <w:rPr>
          <w:rFonts w:eastAsia="Calibri"/>
          <w:color w:val="00CCFF"/>
          <w:lang w:eastAsia="en-US"/>
        </w:rPr>
      </w:pPr>
      <w:r w:rsidRPr="00E91355">
        <w:rPr>
          <w:color w:val="00CCFF"/>
        </w:rPr>
        <w:t xml:space="preserve">5) отказ в </w:t>
      </w:r>
      <w:proofErr w:type="gramStart"/>
      <w:r w:rsidRPr="00E91355">
        <w:rPr>
          <w:color w:val="00CCFF"/>
        </w:rPr>
        <w:t>предоставлении  муниципальной</w:t>
      </w:r>
      <w:proofErr w:type="gramEnd"/>
      <w:r w:rsidRPr="00E91355">
        <w:rPr>
          <w:color w:val="00CCFF"/>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
    <w:p w:rsidR="00F023A1" w:rsidRPr="00E91355" w:rsidRDefault="00F023A1" w:rsidP="00F023A1">
      <w:pPr>
        <w:autoSpaceDE w:val="0"/>
        <w:autoSpaceDN w:val="0"/>
        <w:adjustRightInd w:val="0"/>
        <w:ind w:firstLine="567"/>
        <w:jc w:val="both"/>
        <w:outlineLvl w:val="1"/>
        <w:rPr>
          <w:color w:val="00CCFF"/>
        </w:rPr>
      </w:pPr>
      <w:r w:rsidRPr="00E91355">
        <w:rPr>
          <w:color w:val="00CCFF"/>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F023A1" w:rsidRPr="00E91355" w:rsidRDefault="00F023A1" w:rsidP="00F023A1">
      <w:pPr>
        <w:tabs>
          <w:tab w:val="left" w:pos="851"/>
        </w:tabs>
        <w:autoSpaceDE w:val="0"/>
        <w:autoSpaceDN w:val="0"/>
        <w:adjustRightInd w:val="0"/>
        <w:ind w:firstLine="567"/>
        <w:jc w:val="both"/>
        <w:rPr>
          <w:rFonts w:eastAsia="Calibri"/>
          <w:color w:val="00CCFF"/>
          <w:lang w:eastAsia="en-US"/>
        </w:rPr>
      </w:pPr>
      <w:r w:rsidRPr="00E91355">
        <w:rPr>
          <w:color w:val="00CCFF"/>
        </w:rPr>
        <w:t xml:space="preserve">7) </w:t>
      </w:r>
      <w:r w:rsidRPr="00E91355">
        <w:rPr>
          <w:rFonts w:eastAsia="Calibri"/>
          <w:color w:val="00CCFF"/>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2" w:history="1">
        <w:r w:rsidRPr="00E91355">
          <w:rPr>
            <w:rFonts w:eastAsia="Calibri"/>
            <w:color w:val="00CCFF"/>
            <w:lang w:eastAsia="en-US"/>
          </w:rPr>
          <w:t>частью 1.1 статьи 16</w:t>
        </w:r>
      </w:hyperlink>
      <w:r w:rsidRPr="00E91355">
        <w:rPr>
          <w:rFonts w:eastAsia="Calibri"/>
          <w:color w:val="00CCFF"/>
          <w:lang w:eastAsia="en-US"/>
        </w:rPr>
        <w:t xml:space="preserve"> Федерального закона от 27.07.2010 г. № 210-ФЗ «Об организации предоставления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023A1" w:rsidRPr="00E91355" w:rsidRDefault="00F023A1" w:rsidP="00F023A1">
      <w:pPr>
        <w:autoSpaceDE w:val="0"/>
        <w:autoSpaceDN w:val="0"/>
        <w:adjustRightInd w:val="0"/>
        <w:ind w:firstLine="567"/>
        <w:jc w:val="both"/>
        <w:outlineLvl w:val="1"/>
        <w:rPr>
          <w:color w:val="00CCFF"/>
        </w:rPr>
      </w:pPr>
      <w:r w:rsidRPr="00E91355">
        <w:rPr>
          <w:color w:val="00CCFF"/>
        </w:rPr>
        <w:t xml:space="preserve">8)   нарушение срока или порядка выдачи документов по результатам </w:t>
      </w:r>
      <w:proofErr w:type="gramStart"/>
      <w:r w:rsidRPr="00E91355">
        <w:rPr>
          <w:color w:val="00CCFF"/>
        </w:rPr>
        <w:t>предоставления  муниципальной</w:t>
      </w:r>
      <w:proofErr w:type="gramEnd"/>
      <w:r w:rsidRPr="00E91355">
        <w:rPr>
          <w:color w:val="00CCFF"/>
        </w:rPr>
        <w:t xml:space="preserve"> услуги;</w:t>
      </w:r>
    </w:p>
    <w:p w:rsidR="00F023A1" w:rsidRPr="00E91355" w:rsidRDefault="00F023A1" w:rsidP="00F023A1">
      <w:pPr>
        <w:autoSpaceDE w:val="0"/>
        <w:autoSpaceDN w:val="0"/>
        <w:adjustRightInd w:val="0"/>
        <w:ind w:firstLine="567"/>
        <w:jc w:val="both"/>
        <w:rPr>
          <w:rFonts w:eastAsia="Calibri"/>
          <w:color w:val="00CCFF"/>
          <w:lang w:eastAsia="en-US"/>
        </w:rPr>
      </w:pPr>
      <w:r w:rsidRPr="00E91355">
        <w:rPr>
          <w:color w:val="00CCFF"/>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
    <w:p w:rsidR="00F023A1" w:rsidRPr="00E91355" w:rsidRDefault="00F023A1" w:rsidP="00F023A1">
      <w:pPr>
        <w:autoSpaceDE w:val="0"/>
        <w:autoSpaceDN w:val="0"/>
        <w:adjustRightInd w:val="0"/>
        <w:ind w:firstLine="567"/>
        <w:jc w:val="both"/>
        <w:rPr>
          <w:rFonts w:eastAsia="Calibri"/>
          <w:color w:val="00CCFF"/>
          <w:lang w:eastAsia="en-US"/>
        </w:rPr>
      </w:pPr>
      <w:r w:rsidRPr="00E91355">
        <w:rPr>
          <w:color w:val="00CCFF"/>
        </w:rPr>
        <w:t xml:space="preserve">10) </w:t>
      </w:r>
      <w:r w:rsidRPr="00E91355">
        <w:rPr>
          <w:rFonts w:eastAsia="Calibri"/>
          <w:color w:val="00CCFF"/>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F023A1" w:rsidRPr="00E91355" w:rsidRDefault="00F023A1" w:rsidP="00F023A1">
      <w:pPr>
        <w:autoSpaceDE w:val="0"/>
        <w:autoSpaceDN w:val="0"/>
        <w:adjustRightInd w:val="0"/>
        <w:ind w:firstLine="540"/>
        <w:contextualSpacing/>
        <w:jc w:val="both"/>
        <w:rPr>
          <w:rFonts w:eastAsia="Calibri"/>
          <w:color w:val="00CCFF"/>
          <w:lang w:eastAsia="en-US"/>
        </w:rPr>
      </w:pPr>
      <w:r w:rsidRPr="00E91355">
        <w:rPr>
          <w:rFonts w:eastAsia="Calibri"/>
          <w:color w:val="00CCFF"/>
          <w:lang w:eastAsia="en-US"/>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023A1" w:rsidRPr="00E91355" w:rsidRDefault="00F023A1" w:rsidP="00F023A1">
      <w:pPr>
        <w:autoSpaceDE w:val="0"/>
        <w:autoSpaceDN w:val="0"/>
        <w:adjustRightInd w:val="0"/>
        <w:spacing w:before="240"/>
        <w:ind w:firstLine="540"/>
        <w:contextualSpacing/>
        <w:jc w:val="both"/>
        <w:rPr>
          <w:rFonts w:eastAsia="Calibri"/>
          <w:color w:val="00CCFF"/>
          <w:lang w:eastAsia="en-US"/>
        </w:rPr>
      </w:pPr>
      <w:r w:rsidRPr="00E91355">
        <w:rPr>
          <w:rFonts w:eastAsia="Calibri"/>
          <w:color w:val="00CCFF"/>
          <w:lang w:eastAsia="en-US"/>
        </w:rPr>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023A1" w:rsidRPr="00E91355" w:rsidRDefault="00F023A1" w:rsidP="00F023A1">
      <w:pPr>
        <w:autoSpaceDE w:val="0"/>
        <w:autoSpaceDN w:val="0"/>
        <w:adjustRightInd w:val="0"/>
        <w:spacing w:before="240"/>
        <w:ind w:firstLine="540"/>
        <w:contextualSpacing/>
        <w:jc w:val="both"/>
        <w:rPr>
          <w:rFonts w:eastAsia="Calibri"/>
          <w:color w:val="00CCFF"/>
          <w:lang w:eastAsia="en-US"/>
        </w:rPr>
      </w:pPr>
      <w:r w:rsidRPr="00E91355">
        <w:rPr>
          <w:rFonts w:eastAsia="Calibri"/>
          <w:color w:val="00CCFF"/>
          <w:lang w:eastAsia="en-US"/>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023A1" w:rsidRPr="00E91355" w:rsidRDefault="00F023A1" w:rsidP="00F023A1">
      <w:pPr>
        <w:autoSpaceDE w:val="0"/>
        <w:autoSpaceDN w:val="0"/>
        <w:adjustRightInd w:val="0"/>
        <w:spacing w:before="240"/>
        <w:ind w:firstLine="540"/>
        <w:contextualSpacing/>
        <w:jc w:val="both"/>
        <w:rPr>
          <w:rFonts w:eastAsia="Calibri"/>
          <w:color w:val="00CCFF"/>
          <w:lang w:eastAsia="en-US"/>
        </w:rPr>
      </w:pPr>
      <w:r w:rsidRPr="00E91355">
        <w:rPr>
          <w:rFonts w:eastAsia="Calibri"/>
          <w:color w:val="00CCFF"/>
          <w:lang w:eastAsia="en-US"/>
        </w:rPr>
        <w:t xml:space="preserve">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Pr="00E91355">
        <w:rPr>
          <w:rFonts w:eastAsia="Calibri"/>
          <w:color w:val="00CCFF"/>
          <w:lang w:eastAsia="en-US"/>
        </w:rPr>
        <w:lastRenderedPageBreak/>
        <w:t>руководителя органа, предоставляющего муниципальную услугу, уведомляется заявитель, а также приносятся извинения за доставленные неудобства.</w:t>
      </w:r>
    </w:p>
    <w:p w:rsidR="00F023A1" w:rsidRPr="00E91355" w:rsidRDefault="00F023A1" w:rsidP="00F023A1">
      <w:pPr>
        <w:autoSpaceDE w:val="0"/>
        <w:autoSpaceDN w:val="0"/>
        <w:adjustRightInd w:val="0"/>
        <w:ind w:firstLine="567"/>
        <w:contextualSpacing/>
        <w:jc w:val="both"/>
        <w:rPr>
          <w:rFonts w:eastAsia="Calibri"/>
          <w:color w:val="00CCFF"/>
          <w:lang w:eastAsia="en-US"/>
        </w:rPr>
      </w:pPr>
      <w:r w:rsidRPr="00E91355">
        <w:rPr>
          <w:rFonts w:eastAsia="Calibri"/>
          <w:color w:val="00CCFF"/>
          <w:lang w:eastAsia="en-US"/>
        </w:rPr>
        <w:t xml:space="preserve"> </w:t>
      </w:r>
      <w:r w:rsidRPr="00E91355">
        <w:rPr>
          <w:color w:val="00CCFF"/>
        </w:rPr>
        <w:t>5.2. Общие требования к порядку подачи и рассмотрения жалобы:</w:t>
      </w:r>
    </w:p>
    <w:p w:rsidR="00F023A1" w:rsidRPr="00E91355" w:rsidRDefault="00F023A1" w:rsidP="00F023A1">
      <w:pPr>
        <w:autoSpaceDE w:val="0"/>
        <w:autoSpaceDN w:val="0"/>
        <w:adjustRightInd w:val="0"/>
        <w:ind w:firstLine="567"/>
        <w:jc w:val="both"/>
        <w:outlineLvl w:val="1"/>
        <w:rPr>
          <w:color w:val="00CCFF"/>
        </w:rPr>
      </w:pPr>
      <w:r w:rsidRPr="00E91355">
        <w:rPr>
          <w:color w:val="00CCFF"/>
        </w:rPr>
        <w:t xml:space="preserve">1. Жалоба подается в письменной форме на бумажном носителе, в электронной форме в уполномоченный отдел Администрации сельского поселения Хатанга соответствующего населенного пункта, предоставляющий муниципальную услугу, многофункциональный центр. Жалобы на решения и действия (бездействие) начальника уполномоченного отдела Администрации сельского поселения </w:t>
      </w:r>
      <w:proofErr w:type="gramStart"/>
      <w:r w:rsidRPr="00E91355">
        <w:rPr>
          <w:color w:val="00CCFF"/>
        </w:rPr>
        <w:t>Хатанга,  предоставляющего</w:t>
      </w:r>
      <w:proofErr w:type="gramEnd"/>
      <w:r w:rsidRPr="00E91355">
        <w:rPr>
          <w:color w:val="00CCFF"/>
        </w:rPr>
        <w:t xml:space="preserve"> муниципальную услугу, подаются в Администрацию сельского поселения Хатанга. </w:t>
      </w:r>
    </w:p>
    <w:p w:rsidR="00F023A1" w:rsidRPr="00E91355" w:rsidRDefault="00F023A1" w:rsidP="00F023A1">
      <w:pPr>
        <w:autoSpaceDE w:val="0"/>
        <w:autoSpaceDN w:val="0"/>
        <w:adjustRightInd w:val="0"/>
        <w:ind w:firstLine="567"/>
        <w:jc w:val="both"/>
        <w:outlineLvl w:val="1"/>
        <w:rPr>
          <w:color w:val="00CCFF"/>
        </w:rPr>
      </w:pPr>
      <w:r w:rsidRPr="00E91355">
        <w:rPr>
          <w:color w:val="00CCFF"/>
        </w:rPr>
        <w:t xml:space="preserve">2. </w:t>
      </w:r>
      <w:proofErr w:type="gramStart"/>
      <w:r w:rsidRPr="00E91355">
        <w:rPr>
          <w:color w:val="00CCFF"/>
        </w:rPr>
        <w:t>Жалоба  может</w:t>
      </w:r>
      <w:proofErr w:type="gramEnd"/>
      <w:r w:rsidRPr="00E91355">
        <w:rPr>
          <w:color w:val="00CCFF"/>
        </w:rPr>
        <w:t xml:space="preserve">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органов местного самоуправления сельского поселения Хатанга,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023A1" w:rsidRPr="00E91355" w:rsidRDefault="00F023A1" w:rsidP="00F023A1">
      <w:pPr>
        <w:autoSpaceDE w:val="0"/>
        <w:autoSpaceDN w:val="0"/>
        <w:adjustRightInd w:val="0"/>
        <w:ind w:firstLine="540"/>
        <w:jc w:val="both"/>
        <w:rPr>
          <w:rFonts w:eastAsia="Calibri"/>
          <w:color w:val="00CCFF"/>
          <w:lang w:eastAsia="en-US"/>
        </w:rPr>
      </w:pPr>
      <w:r w:rsidRPr="00E91355">
        <w:rPr>
          <w:rFonts w:eastAsia="Calibri"/>
          <w:color w:val="00CCFF"/>
          <w:lang w:eastAsia="en-US"/>
        </w:rPr>
        <w:t>2.1. Жалоба регистрируется в течение трех календарных дней с момента поступления.</w:t>
      </w:r>
    </w:p>
    <w:p w:rsidR="00F023A1" w:rsidRPr="00E91355" w:rsidRDefault="00F023A1" w:rsidP="00F023A1">
      <w:pPr>
        <w:autoSpaceDE w:val="0"/>
        <w:autoSpaceDN w:val="0"/>
        <w:adjustRightInd w:val="0"/>
        <w:ind w:firstLine="567"/>
        <w:jc w:val="both"/>
        <w:outlineLvl w:val="1"/>
        <w:rPr>
          <w:color w:val="00CCFF"/>
        </w:rPr>
      </w:pPr>
      <w:r w:rsidRPr="00E91355">
        <w:rPr>
          <w:color w:val="00CCFF"/>
        </w:rPr>
        <w:t>3. Особенности подачи и рассмотрения жалоб на решения и действия (</w:t>
      </w:r>
      <w:proofErr w:type="gramStart"/>
      <w:r w:rsidRPr="00E91355">
        <w:rPr>
          <w:color w:val="00CCFF"/>
        </w:rPr>
        <w:t>бездействие)  уполномоченных</w:t>
      </w:r>
      <w:proofErr w:type="gramEnd"/>
      <w:r w:rsidRPr="00E91355">
        <w:rPr>
          <w:color w:val="00CCFF"/>
        </w:rPr>
        <w:t xml:space="preserve"> отделов сельского поселения Хатанга и их должностных лиц, муниципальных служащих устанавливаются соответственно муниципальными правовыми актами.</w:t>
      </w:r>
    </w:p>
    <w:p w:rsidR="00F023A1" w:rsidRPr="00E91355" w:rsidRDefault="00F023A1" w:rsidP="00F023A1">
      <w:pPr>
        <w:autoSpaceDE w:val="0"/>
        <w:autoSpaceDN w:val="0"/>
        <w:adjustRightInd w:val="0"/>
        <w:ind w:firstLine="567"/>
        <w:jc w:val="both"/>
        <w:outlineLvl w:val="1"/>
        <w:rPr>
          <w:color w:val="00CCFF"/>
        </w:rPr>
      </w:pPr>
      <w:r w:rsidRPr="00E91355">
        <w:rPr>
          <w:color w:val="00CCFF"/>
        </w:rPr>
        <w:t>4. Жалоба должна содержать:</w:t>
      </w:r>
    </w:p>
    <w:p w:rsidR="00F023A1" w:rsidRPr="00E91355" w:rsidRDefault="00F023A1" w:rsidP="00F023A1">
      <w:pPr>
        <w:autoSpaceDE w:val="0"/>
        <w:autoSpaceDN w:val="0"/>
        <w:adjustRightInd w:val="0"/>
        <w:ind w:firstLine="567"/>
        <w:jc w:val="both"/>
        <w:outlineLvl w:val="1"/>
        <w:rPr>
          <w:color w:val="00CCFF"/>
        </w:rPr>
      </w:pPr>
      <w:r w:rsidRPr="00E91355">
        <w:rPr>
          <w:color w:val="00CCFF"/>
        </w:rPr>
        <w:t xml:space="preserve">1) наименование уполномоченного отдела сельского поселения Хатанга соответствующего населенного пункта, должностного лица отдела, </w:t>
      </w:r>
      <w:proofErr w:type="gramStart"/>
      <w:r w:rsidRPr="00E91355">
        <w:rPr>
          <w:color w:val="00CCFF"/>
        </w:rPr>
        <w:t>либо  муниципального</w:t>
      </w:r>
      <w:proofErr w:type="gramEnd"/>
      <w:r w:rsidRPr="00E91355">
        <w:rPr>
          <w:color w:val="00CCFF"/>
        </w:rPr>
        <w:t xml:space="preserve"> служащего, решения и действия (бездействие) которых обжалуются;</w:t>
      </w:r>
    </w:p>
    <w:p w:rsidR="00F023A1" w:rsidRPr="00E91355" w:rsidRDefault="00F023A1" w:rsidP="00F023A1">
      <w:pPr>
        <w:autoSpaceDE w:val="0"/>
        <w:autoSpaceDN w:val="0"/>
        <w:adjustRightInd w:val="0"/>
        <w:ind w:firstLine="567"/>
        <w:jc w:val="both"/>
        <w:outlineLvl w:val="1"/>
        <w:rPr>
          <w:color w:val="00CCFF"/>
        </w:rPr>
      </w:pPr>
      <w:r w:rsidRPr="00E91355">
        <w:rPr>
          <w:color w:val="00CCFF"/>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023A1" w:rsidRPr="00E91355" w:rsidRDefault="00F023A1" w:rsidP="00F023A1">
      <w:pPr>
        <w:autoSpaceDE w:val="0"/>
        <w:autoSpaceDN w:val="0"/>
        <w:adjustRightInd w:val="0"/>
        <w:ind w:firstLine="567"/>
        <w:jc w:val="both"/>
        <w:outlineLvl w:val="1"/>
        <w:rPr>
          <w:color w:val="00CCFF"/>
        </w:rPr>
      </w:pPr>
      <w:r w:rsidRPr="00E91355">
        <w:rPr>
          <w:color w:val="00CCFF"/>
        </w:rPr>
        <w:t xml:space="preserve">3) сведения об обжалуемых решениях и действиях (бездействии) территориального отдела Администрации сельского поселения Хатанга соответствующего населенного пункта, должностного лица территориального </w:t>
      </w:r>
      <w:proofErr w:type="gramStart"/>
      <w:r w:rsidRPr="00E91355">
        <w:rPr>
          <w:color w:val="00CCFF"/>
        </w:rPr>
        <w:t>отдела,  предоставляющего</w:t>
      </w:r>
      <w:proofErr w:type="gramEnd"/>
      <w:r w:rsidRPr="00E91355">
        <w:rPr>
          <w:color w:val="00CCFF"/>
        </w:rPr>
        <w:t xml:space="preserve"> муниципальную услугу, либо муниципального служащего;</w:t>
      </w:r>
    </w:p>
    <w:p w:rsidR="00F023A1" w:rsidRPr="00E91355" w:rsidRDefault="00F023A1" w:rsidP="00F023A1">
      <w:pPr>
        <w:autoSpaceDE w:val="0"/>
        <w:autoSpaceDN w:val="0"/>
        <w:adjustRightInd w:val="0"/>
        <w:ind w:firstLine="567"/>
        <w:jc w:val="both"/>
        <w:outlineLvl w:val="1"/>
        <w:rPr>
          <w:color w:val="00CCFF"/>
        </w:rPr>
      </w:pPr>
      <w:r w:rsidRPr="00E91355">
        <w:rPr>
          <w:color w:val="00CCFF"/>
        </w:rPr>
        <w:t xml:space="preserve">4) доводы, на основании которых заявитель не согласен с решением и действием (бездействием) территориального отдела Администрации сельского поселения Хатанга соответствующего населенного пункта, должностного лица территориального </w:t>
      </w:r>
      <w:proofErr w:type="gramStart"/>
      <w:r w:rsidRPr="00E91355">
        <w:rPr>
          <w:color w:val="00CCFF"/>
        </w:rPr>
        <w:t>отдела  Администрации</w:t>
      </w:r>
      <w:proofErr w:type="gramEnd"/>
      <w:r w:rsidRPr="00E91355">
        <w:rPr>
          <w:color w:val="00CCFF"/>
        </w:rPr>
        <w:t xml:space="preserve"> сельского поселения Хатанга соответствующего населенного пункта, либо  муниципального служащего. Заявителем могут быть представлены документы (при наличии), подтверждающие доводы заявителя, либо их копии.</w:t>
      </w:r>
    </w:p>
    <w:p w:rsidR="00F023A1" w:rsidRPr="00E91355" w:rsidRDefault="00F023A1" w:rsidP="00F023A1">
      <w:pPr>
        <w:autoSpaceDE w:val="0"/>
        <w:autoSpaceDN w:val="0"/>
        <w:adjustRightInd w:val="0"/>
        <w:ind w:firstLine="540"/>
        <w:jc w:val="both"/>
        <w:rPr>
          <w:rFonts w:eastAsia="Calibri"/>
          <w:color w:val="00CCFF"/>
          <w:lang w:eastAsia="en-US"/>
        </w:rPr>
      </w:pPr>
      <w:r w:rsidRPr="00E91355">
        <w:rPr>
          <w:rFonts w:eastAsia="Calibri"/>
          <w:color w:val="00CCFF"/>
          <w:lang w:eastAsia="en-US"/>
        </w:rPr>
        <w:t>4.1. Жалоба подписывается заявителем или его законным представителем.</w:t>
      </w:r>
    </w:p>
    <w:p w:rsidR="00F023A1" w:rsidRPr="00E91355" w:rsidRDefault="00F023A1" w:rsidP="00F023A1">
      <w:pPr>
        <w:autoSpaceDE w:val="0"/>
        <w:autoSpaceDN w:val="0"/>
        <w:adjustRightInd w:val="0"/>
        <w:ind w:firstLine="567"/>
        <w:jc w:val="both"/>
        <w:outlineLvl w:val="1"/>
        <w:rPr>
          <w:color w:val="00CCFF"/>
        </w:rPr>
      </w:pPr>
      <w:r w:rsidRPr="00E91355">
        <w:rPr>
          <w:color w:val="00CCFF"/>
        </w:rPr>
        <w:t>5. Жалоба, поступившая в орган, указанный в подпункте 1 пункта 5.2.,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отдела Администрации сельского поселения Хатанга соответствующего  населенного пункта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023A1" w:rsidRPr="00E91355" w:rsidRDefault="00F023A1" w:rsidP="00F023A1">
      <w:pPr>
        <w:autoSpaceDE w:val="0"/>
        <w:autoSpaceDN w:val="0"/>
        <w:adjustRightInd w:val="0"/>
        <w:ind w:firstLine="567"/>
        <w:jc w:val="both"/>
        <w:outlineLvl w:val="1"/>
        <w:rPr>
          <w:color w:val="00CCFF"/>
        </w:rPr>
      </w:pPr>
      <w:r w:rsidRPr="00E91355">
        <w:rPr>
          <w:color w:val="00CCFF"/>
        </w:rPr>
        <w:t>6. По результатам рассмотрения жалобы орган, указанный в подпункте 1 пункта 5.2, принимает одно из следующих решений:</w:t>
      </w:r>
    </w:p>
    <w:p w:rsidR="00F023A1" w:rsidRPr="00E91355" w:rsidRDefault="00F023A1" w:rsidP="00F023A1">
      <w:pPr>
        <w:autoSpaceDE w:val="0"/>
        <w:autoSpaceDN w:val="0"/>
        <w:adjustRightInd w:val="0"/>
        <w:ind w:firstLine="567"/>
        <w:jc w:val="both"/>
        <w:outlineLvl w:val="1"/>
        <w:rPr>
          <w:color w:val="00CCFF"/>
        </w:rPr>
      </w:pPr>
      <w:r w:rsidRPr="00E91355">
        <w:rPr>
          <w:color w:val="00CCFF"/>
        </w:rPr>
        <w:t xml:space="preserve">1) удовлетворяет жалобу, в том числе в форме отмены принятого решения, </w:t>
      </w:r>
      <w:proofErr w:type="gramStart"/>
      <w:r w:rsidRPr="00E91355">
        <w:rPr>
          <w:color w:val="00CCFF"/>
        </w:rPr>
        <w:t>исправления</w:t>
      </w:r>
      <w:proofErr w:type="gramEnd"/>
      <w:r w:rsidRPr="00E91355">
        <w:rPr>
          <w:color w:val="00CCFF"/>
        </w:rPr>
        <w:t xml:space="preserve"> допущенных уполномоченным отделом Администрации сельского поселения Хатанга соответствующего населенного пункта,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w:t>
      </w:r>
    </w:p>
    <w:p w:rsidR="00F023A1" w:rsidRPr="00E91355" w:rsidRDefault="00F023A1" w:rsidP="00F023A1">
      <w:pPr>
        <w:autoSpaceDE w:val="0"/>
        <w:autoSpaceDN w:val="0"/>
        <w:adjustRightInd w:val="0"/>
        <w:ind w:firstLine="567"/>
        <w:jc w:val="both"/>
        <w:outlineLvl w:val="1"/>
        <w:rPr>
          <w:color w:val="00CCFF"/>
        </w:rPr>
      </w:pPr>
      <w:r w:rsidRPr="00E91355">
        <w:rPr>
          <w:color w:val="00CCFF"/>
        </w:rPr>
        <w:t>2) отказывает в удовлетворении жалобы.</w:t>
      </w:r>
    </w:p>
    <w:p w:rsidR="00F023A1" w:rsidRPr="00E91355" w:rsidRDefault="00F023A1" w:rsidP="00F023A1">
      <w:pPr>
        <w:autoSpaceDE w:val="0"/>
        <w:autoSpaceDN w:val="0"/>
        <w:adjustRightInd w:val="0"/>
        <w:ind w:firstLine="567"/>
        <w:jc w:val="both"/>
        <w:outlineLvl w:val="1"/>
        <w:rPr>
          <w:color w:val="00CCFF"/>
        </w:rPr>
      </w:pPr>
      <w:r w:rsidRPr="00E91355">
        <w:rPr>
          <w:color w:val="00CCFF"/>
        </w:rPr>
        <w:lastRenderedPageBreak/>
        <w:t>7. Не позднее дня, следующего за днем принятия решения об удовлетворении жалобы или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23A1" w:rsidRPr="00E91355" w:rsidRDefault="00F023A1" w:rsidP="00F023A1">
      <w:pPr>
        <w:autoSpaceDE w:val="0"/>
        <w:autoSpaceDN w:val="0"/>
        <w:adjustRightInd w:val="0"/>
        <w:ind w:firstLine="567"/>
        <w:jc w:val="both"/>
        <w:outlineLvl w:val="1"/>
        <w:rPr>
          <w:color w:val="00CCFF"/>
        </w:rPr>
      </w:pPr>
      <w:r w:rsidRPr="00E91355">
        <w:rPr>
          <w:color w:val="00CCFF"/>
        </w:rPr>
        <w:t>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023A1" w:rsidRPr="00E91355" w:rsidRDefault="00F023A1" w:rsidP="00F023A1">
      <w:pPr>
        <w:autoSpaceDE w:val="0"/>
        <w:autoSpaceDN w:val="0"/>
        <w:adjustRightInd w:val="0"/>
        <w:ind w:firstLine="567"/>
        <w:jc w:val="both"/>
        <w:outlineLvl w:val="1"/>
        <w:rPr>
          <w:color w:val="00CCFF"/>
        </w:rPr>
      </w:pPr>
      <w:r w:rsidRPr="00E91355">
        <w:rPr>
          <w:color w:val="00CCFF"/>
        </w:rPr>
        <w:t>9. Заявители имеют право обратиться в Администрацию сельского поселения Хатанга за получением информации и документов, необходимых для обоснования и рассмотрения жалобы.</w:t>
      </w:r>
    </w:p>
    <w:p w:rsidR="00F023A1" w:rsidRPr="00E91355" w:rsidRDefault="00F023A1" w:rsidP="00F023A1">
      <w:pPr>
        <w:autoSpaceDE w:val="0"/>
        <w:autoSpaceDN w:val="0"/>
        <w:adjustRightInd w:val="0"/>
        <w:ind w:firstLine="567"/>
        <w:jc w:val="both"/>
        <w:outlineLvl w:val="1"/>
        <w:rPr>
          <w:color w:val="00CCFF"/>
        </w:rPr>
      </w:pPr>
      <w:r w:rsidRPr="00E91355">
        <w:rPr>
          <w:color w:val="00CCFF"/>
        </w:rPr>
        <w:t>10. Основания для приостановления рассмотрения жалобы отсутствуют.</w:t>
      </w:r>
    </w:p>
    <w:p w:rsidR="00F023A1" w:rsidRPr="00E91355" w:rsidRDefault="00F023A1" w:rsidP="00F023A1">
      <w:pPr>
        <w:autoSpaceDE w:val="0"/>
        <w:autoSpaceDN w:val="0"/>
        <w:adjustRightInd w:val="0"/>
        <w:ind w:firstLine="567"/>
        <w:jc w:val="both"/>
        <w:outlineLvl w:val="1"/>
        <w:rPr>
          <w:color w:val="00CCFF"/>
        </w:rPr>
      </w:pPr>
      <w:r w:rsidRPr="00E91355">
        <w:rPr>
          <w:color w:val="00CCFF"/>
        </w:rPr>
        <w:t>11. Заявители вправе обжаловать решения, принятые в ходе предоставления муниципальной услуги, действия или бездействия должностных лиц, органа, предоставляющего муниципальную услугу, муниципального служащего в суде общей юрисдикции в порядке и сроки, установленные законодательством Российской Федерации.</w:t>
      </w:r>
    </w:p>
    <w:p w:rsidR="00F023A1" w:rsidRPr="00E91355" w:rsidRDefault="00F023A1" w:rsidP="00F023A1">
      <w:pPr>
        <w:autoSpaceDE w:val="0"/>
        <w:autoSpaceDN w:val="0"/>
        <w:adjustRightInd w:val="0"/>
        <w:ind w:firstLine="567"/>
        <w:jc w:val="both"/>
        <w:outlineLvl w:val="1"/>
        <w:rPr>
          <w:color w:val="00CCFF"/>
        </w:rPr>
      </w:pPr>
      <w:r w:rsidRPr="00E91355">
        <w:rPr>
          <w:color w:val="00CCFF"/>
        </w:rPr>
        <w:t>12. Результатом досудебного (внесудебного) обжалования является направление заявителю мотивированного ответа о результатах рассмотрения жалобы не позднее дня, следующего за днем принятия решения, в письменной форме и, по желанию заявителя, в электронной форме.</w:t>
      </w:r>
    </w:p>
    <w:p w:rsidR="00F023A1" w:rsidRPr="00E91355" w:rsidRDefault="00F023A1" w:rsidP="00F023A1">
      <w:pPr>
        <w:autoSpaceDE w:val="0"/>
        <w:autoSpaceDN w:val="0"/>
        <w:adjustRightInd w:val="0"/>
        <w:ind w:firstLine="567"/>
        <w:jc w:val="both"/>
        <w:outlineLvl w:val="1"/>
        <w:rPr>
          <w:color w:val="00CCFF"/>
        </w:rPr>
      </w:pPr>
    </w:p>
    <w:p w:rsidR="00F023A1" w:rsidRPr="00E91355" w:rsidRDefault="00F023A1" w:rsidP="00F023A1">
      <w:pPr>
        <w:widowControl w:val="0"/>
        <w:autoSpaceDE w:val="0"/>
        <w:autoSpaceDN w:val="0"/>
        <w:adjustRightInd w:val="0"/>
        <w:ind w:firstLine="567"/>
        <w:jc w:val="both"/>
        <w:rPr>
          <w:rFonts w:eastAsia="Calibri"/>
          <w:b/>
          <w:bCs/>
          <w:color w:val="00CCFF"/>
          <w:lang w:eastAsia="en-US"/>
        </w:rPr>
      </w:pPr>
      <w:r w:rsidRPr="00E91355">
        <w:rPr>
          <w:rFonts w:eastAsia="Calibri"/>
          <w:b/>
          <w:bCs/>
          <w:color w:val="00CCFF"/>
          <w:lang w:eastAsia="en-US"/>
        </w:rPr>
        <w:t>6. Органы, предоставляющие муниципальные услуги, не вправе требовать от заявителя:</w:t>
      </w:r>
    </w:p>
    <w:p w:rsidR="00F023A1" w:rsidRPr="00E91355" w:rsidRDefault="00F023A1" w:rsidP="00F023A1">
      <w:pPr>
        <w:widowControl w:val="0"/>
        <w:autoSpaceDE w:val="0"/>
        <w:autoSpaceDN w:val="0"/>
        <w:adjustRightInd w:val="0"/>
        <w:spacing w:before="240"/>
        <w:ind w:firstLine="567"/>
        <w:contextualSpacing/>
        <w:jc w:val="both"/>
        <w:rPr>
          <w:rFonts w:eastAsia="Calibri"/>
          <w:bCs/>
          <w:color w:val="00CCFF"/>
          <w:lang w:eastAsia="en-US"/>
        </w:rPr>
      </w:pPr>
      <w:r w:rsidRPr="00E91355">
        <w:rPr>
          <w:rFonts w:eastAsia="Calibri"/>
          <w:bCs/>
          <w:color w:val="00CCFF"/>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023A1" w:rsidRPr="00E91355" w:rsidRDefault="00F023A1" w:rsidP="00F023A1">
      <w:pPr>
        <w:widowControl w:val="0"/>
        <w:autoSpaceDE w:val="0"/>
        <w:autoSpaceDN w:val="0"/>
        <w:adjustRightInd w:val="0"/>
        <w:spacing w:before="240"/>
        <w:ind w:firstLine="567"/>
        <w:contextualSpacing/>
        <w:jc w:val="both"/>
        <w:rPr>
          <w:rFonts w:eastAsia="Calibri"/>
          <w:bCs/>
          <w:color w:val="00CCFF"/>
          <w:lang w:eastAsia="en-US"/>
        </w:rPr>
      </w:pPr>
      <w:bookmarkStart w:id="1" w:name="Par2"/>
      <w:bookmarkEnd w:id="1"/>
      <w:r w:rsidRPr="00E91355">
        <w:rPr>
          <w:rFonts w:eastAsia="Calibri"/>
          <w:bCs/>
          <w:color w:val="00CCFF"/>
          <w:lang w:eastAsia="en-US"/>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Федеральным законом от 27.07.2010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ar18" w:history="1">
        <w:r w:rsidRPr="00E91355">
          <w:rPr>
            <w:rFonts w:eastAsia="Calibri"/>
            <w:bCs/>
            <w:color w:val="00CCFF"/>
            <w:lang w:eastAsia="en-US"/>
          </w:rPr>
          <w:t>частью 6</w:t>
        </w:r>
      </w:hyperlink>
      <w:r w:rsidRPr="00E91355">
        <w:rPr>
          <w:rFonts w:eastAsia="Calibri"/>
          <w:bCs/>
          <w:color w:val="00CCFF"/>
          <w:lang w:eastAsia="en-US"/>
        </w:rPr>
        <w:t xml:space="preserve"> настоящего пункта перечня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F023A1" w:rsidRPr="00E91355" w:rsidRDefault="00F023A1" w:rsidP="00F023A1">
      <w:pPr>
        <w:widowControl w:val="0"/>
        <w:autoSpaceDE w:val="0"/>
        <w:autoSpaceDN w:val="0"/>
        <w:adjustRightInd w:val="0"/>
        <w:spacing w:before="240"/>
        <w:ind w:firstLine="567"/>
        <w:contextualSpacing/>
        <w:jc w:val="both"/>
        <w:rPr>
          <w:rFonts w:eastAsia="Calibri"/>
          <w:bCs/>
          <w:color w:val="00CCFF"/>
          <w:lang w:eastAsia="en-US"/>
        </w:rPr>
      </w:pPr>
      <w:r w:rsidRPr="00E91355">
        <w:rPr>
          <w:rFonts w:eastAsia="Calibri"/>
          <w:bCs/>
          <w:color w:val="00CCFF"/>
          <w:lang w:eastAsia="en-US"/>
        </w:rPr>
        <w:t xml:space="preserve">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3" w:history="1">
        <w:r w:rsidRPr="00E91355">
          <w:rPr>
            <w:rFonts w:eastAsia="Calibri"/>
            <w:bCs/>
            <w:color w:val="00CCFF"/>
            <w:lang w:eastAsia="en-US"/>
          </w:rPr>
          <w:t>части 1 статьи 9</w:t>
        </w:r>
      </w:hyperlink>
      <w:r w:rsidRPr="00E91355">
        <w:rPr>
          <w:rFonts w:eastAsia="Calibri"/>
          <w:bCs/>
          <w:color w:val="00CCFF"/>
          <w:lang w:eastAsia="en-US"/>
        </w:rPr>
        <w:t xml:space="preserve"> Федеральным законом от 27.07.2010 г. № 210-ФЗ «Об организации предоставления государственных и муниципальных услуг»;</w:t>
      </w:r>
    </w:p>
    <w:p w:rsidR="00F023A1" w:rsidRPr="00E91355" w:rsidRDefault="00F023A1" w:rsidP="00F023A1">
      <w:pPr>
        <w:widowControl w:val="0"/>
        <w:autoSpaceDE w:val="0"/>
        <w:autoSpaceDN w:val="0"/>
        <w:adjustRightInd w:val="0"/>
        <w:spacing w:before="240"/>
        <w:ind w:firstLine="567"/>
        <w:contextualSpacing/>
        <w:jc w:val="both"/>
        <w:rPr>
          <w:rFonts w:eastAsia="Calibri"/>
          <w:bCs/>
          <w:color w:val="00CCFF"/>
          <w:lang w:eastAsia="en-US"/>
        </w:rPr>
      </w:pPr>
      <w:r w:rsidRPr="00E91355">
        <w:rPr>
          <w:rFonts w:eastAsia="Calibri"/>
          <w:bCs/>
          <w:color w:val="00CCFF"/>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023A1" w:rsidRPr="00E91355" w:rsidRDefault="00F023A1" w:rsidP="00F023A1">
      <w:pPr>
        <w:widowControl w:val="0"/>
        <w:autoSpaceDE w:val="0"/>
        <w:autoSpaceDN w:val="0"/>
        <w:adjustRightInd w:val="0"/>
        <w:spacing w:before="240"/>
        <w:ind w:firstLine="567"/>
        <w:contextualSpacing/>
        <w:jc w:val="both"/>
        <w:rPr>
          <w:rFonts w:eastAsia="Calibri"/>
          <w:bCs/>
          <w:color w:val="00CCFF"/>
          <w:lang w:eastAsia="en-US"/>
        </w:rPr>
      </w:pPr>
      <w:r w:rsidRPr="00E91355">
        <w:rPr>
          <w:rFonts w:eastAsia="Calibri"/>
          <w:bCs/>
          <w:color w:val="00CCFF"/>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023A1" w:rsidRPr="00E91355" w:rsidRDefault="00F023A1" w:rsidP="00F023A1">
      <w:pPr>
        <w:widowControl w:val="0"/>
        <w:autoSpaceDE w:val="0"/>
        <w:autoSpaceDN w:val="0"/>
        <w:adjustRightInd w:val="0"/>
        <w:spacing w:before="240"/>
        <w:ind w:firstLine="567"/>
        <w:contextualSpacing/>
        <w:jc w:val="both"/>
        <w:rPr>
          <w:rFonts w:eastAsia="Calibri"/>
          <w:bCs/>
          <w:color w:val="00CCFF"/>
          <w:lang w:eastAsia="en-US"/>
        </w:rPr>
      </w:pPr>
      <w:r w:rsidRPr="00E91355">
        <w:rPr>
          <w:rFonts w:eastAsia="Calibri"/>
          <w:bCs/>
          <w:color w:val="00CCFF"/>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023A1" w:rsidRPr="00E91355" w:rsidRDefault="00F023A1" w:rsidP="00F023A1">
      <w:pPr>
        <w:widowControl w:val="0"/>
        <w:shd w:val="clear" w:color="auto" w:fill="FFFFFF"/>
        <w:autoSpaceDE w:val="0"/>
        <w:autoSpaceDN w:val="0"/>
        <w:adjustRightInd w:val="0"/>
        <w:spacing w:before="240"/>
        <w:ind w:firstLine="567"/>
        <w:contextualSpacing/>
        <w:jc w:val="both"/>
        <w:rPr>
          <w:rFonts w:eastAsia="Calibri"/>
          <w:bCs/>
          <w:color w:val="00CCFF"/>
          <w:lang w:eastAsia="en-US"/>
        </w:rPr>
      </w:pPr>
      <w:r w:rsidRPr="00E91355">
        <w:rPr>
          <w:rFonts w:eastAsia="Calibri"/>
          <w:bCs/>
          <w:color w:val="00CCFF"/>
          <w:lang w:eastAsia="en-US"/>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023A1" w:rsidRPr="00E91355" w:rsidRDefault="00F023A1" w:rsidP="00F023A1">
      <w:pPr>
        <w:widowControl w:val="0"/>
        <w:shd w:val="clear" w:color="auto" w:fill="FFFFFF"/>
        <w:autoSpaceDE w:val="0"/>
        <w:autoSpaceDN w:val="0"/>
        <w:adjustRightInd w:val="0"/>
        <w:spacing w:before="240"/>
        <w:ind w:firstLine="567"/>
        <w:contextualSpacing/>
        <w:jc w:val="both"/>
        <w:rPr>
          <w:rFonts w:eastAsia="Calibri"/>
          <w:bCs/>
          <w:color w:val="00CCFF"/>
          <w:lang w:eastAsia="en-US"/>
        </w:rPr>
      </w:pPr>
      <w:r w:rsidRPr="00E91355">
        <w:rPr>
          <w:rFonts w:eastAsia="Calibri"/>
          <w:bCs/>
          <w:color w:val="00CCFF"/>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4" w:history="1">
        <w:r w:rsidRPr="00E91355">
          <w:rPr>
            <w:rFonts w:eastAsia="Calibri"/>
            <w:bCs/>
            <w:color w:val="00CCFF"/>
            <w:lang w:eastAsia="en-US"/>
          </w:rPr>
          <w:t>частью 1.1 статьи 16</w:t>
        </w:r>
      </w:hyperlink>
      <w:r w:rsidRPr="00E91355">
        <w:rPr>
          <w:rFonts w:eastAsia="Calibri"/>
          <w:bCs/>
          <w:color w:val="00CCFF"/>
          <w:lang w:eastAsia="en-US"/>
        </w:rPr>
        <w:t xml:space="preserve"> Федерального закона от 27.07.2010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5" w:history="1">
        <w:r w:rsidRPr="00E91355">
          <w:rPr>
            <w:rFonts w:eastAsia="Calibri"/>
            <w:bCs/>
            <w:color w:val="00CCFF"/>
            <w:lang w:eastAsia="en-US"/>
          </w:rPr>
          <w:t>частью 1.1 статьи 16</w:t>
        </w:r>
      </w:hyperlink>
      <w:r w:rsidRPr="00E91355">
        <w:rPr>
          <w:rFonts w:eastAsia="Calibri"/>
          <w:bCs/>
          <w:color w:val="00CCFF"/>
          <w:lang w:eastAsia="en-US"/>
        </w:rPr>
        <w:t xml:space="preserve"> Федерального закона от 27.07.2010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p>
    <w:p w:rsidR="00F023A1" w:rsidRPr="00E91355" w:rsidRDefault="00F023A1" w:rsidP="00F023A1">
      <w:pPr>
        <w:autoSpaceDE w:val="0"/>
        <w:autoSpaceDN w:val="0"/>
        <w:adjustRightInd w:val="0"/>
        <w:spacing w:before="240"/>
        <w:ind w:firstLine="540"/>
        <w:contextualSpacing/>
        <w:jc w:val="both"/>
        <w:rPr>
          <w:rFonts w:eastAsia="Calibri"/>
          <w:bCs/>
          <w:color w:val="00CCFF"/>
          <w:lang w:eastAsia="en-US"/>
        </w:rPr>
      </w:pPr>
    </w:p>
    <w:p w:rsidR="00F023A1" w:rsidRPr="00E91355" w:rsidRDefault="00F023A1" w:rsidP="00F023A1">
      <w:pPr>
        <w:autoSpaceDE w:val="0"/>
        <w:autoSpaceDN w:val="0"/>
        <w:adjustRightInd w:val="0"/>
        <w:spacing w:before="240"/>
        <w:ind w:firstLine="540"/>
        <w:jc w:val="both"/>
        <w:rPr>
          <w:rFonts w:eastAsia="Calibri"/>
          <w:bCs/>
          <w:color w:val="00CCFF"/>
          <w:lang w:eastAsia="en-US"/>
        </w:rPr>
      </w:pPr>
    </w:p>
    <w:p w:rsidR="00F023A1" w:rsidRPr="00E91355" w:rsidRDefault="00F023A1" w:rsidP="00F023A1">
      <w:pPr>
        <w:ind w:firstLine="567"/>
        <w:jc w:val="center"/>
        <w:rPr>
          <w:color w:val="00CCFF"/>
        </w:rPr>
      </w:pPr>
    </w:p>
    <w:p w:rsidR="00F023A1" w:rsidRPr="00E91355" w:rsidRDefault="00F023A1" w:rsidP="00F023A1">
      <w:pPr>
        <w:pStyle w:val="ConsPlusTitle"/>
        <w:ind w:firstLine="567"/>
        <w:jc w:val="both"/>
        <w:rPr>
          <w:rFonts w:ascii="Times New Roman" w:hAnsi="Times New Roman" w:cs="Times New Roman"/>
          <w:color w:val="00CCFF"/>
        </w:rPr>
      </w:pPr>
    </w:p>
    <w:p w:rsidR="00F023A1" w:rsidRPr="00E91355" w:rsidRDefault="00F023A1" w:rsidP="00F023A1">
      <w:pPr>
        <w:pStyle w:val="ConsPlusTitle"/>
        <w:ind w:firstLine="567"/>
        <w:jc w:val="both"/>
        <w:rPr>
          <w:rFonts w:ascii="Times New Roman" w:hAnsi="Times New Roman" w:cs="Times New Roman"/>
          <w:color w:val="00CCFF"/>
        </w:rPr>
      </w:pPr>
    </w:p>
    <w:p w:rsidR="00F023A1" w:rsidRPr="00E91355" w:rsidRDefault="00F023A1" w:rsidP="00F023A1">
      <w:pPr>
        <w:pStyle w:val="ConsPlusTitle"/>
        <w:ind w:firstLine="567"/>
        <w:jc w:val="both"/>
        <w:rPr>
          <w:rFonts w:ascii="Times New Roman" w:hAnsi="Times New Roman" w:cs="Times New Roman"/>
          <w:color w:val="00CCFF"/>
        </w:rPr>
      </w:pPr>
    </w:p>
    <w:p w:rsidR="00F023A1" w:rsidRPr="00E91355" w:rsidRDefault="00F023A1" w:rsidP="00F023A1">
      <w:pPr>
        <w:pStyle w:val="ConsPlusTitle"/>
        <w:ind w:firstLine="567"/>
        <w:jc w:val="both"/>
        <w:rPr>
          <w:rFonts w:ascii="Times New Roman" w:hAnsi="Times New Roman" w:cs="Times New Roman"/>
          <w:color w:val="00CCFF"/>
        </w:rPr>
      </w:pPr>
    </w:p>
    <w:p w:rsidR="00F023A1" w:rsidRPr="00E91355" w:rsidRDefault="00F023A1" w:rsidP="00F023A1">
      <w:pPr>
        <w:pStyle w:val="ConsPlusTitle"/>
        <w:ind w:firstLine="567"/>
        <w:jc w:val="both"/>
        <w:rPr>
          <w:rFonts w:ascii="Times New Roman" w:hAnsi="Times New Roman" w:cs="Times New Roman"/>
          <w:color w:val="00CCFF"/>
        </w:rPr>
      </w:pPr>
    </w:p>
    <w:p w:rsidR="00F023A1" w:rsidRPr="00E91355" w:rsidRDefault="00F023A1" w:rsidP="00F023A1">
      <w:pPr>
        <w:pStyle w:val="ConsPlusTitle"/>
        <w:ind w:firstLine="567"/>
        <w:jc w:val="both"/>
        <w:rPr>
          <w:rFonts w:ascii="Times New Roman" w:hAnsi="Times New Roman" w:cs="Times New Roman"/>
          <w:color w:val="00CCFF"/>
        </w:rPr>
      </w:pPr>
    </w:p>
    <w:p w:rsidR="00F023A1" w:rsidRPr="00E91355" w:rsidRDefault="00F023A1" w:rsidP="00F023A1">
      <w:pPr>
        <w:pStyle w:val="ConsPlusTitle"/>
        <w:ind w:firstLine="567"/>
        <w:jc w:val="both"/>
        <w:rPr>
          <w:rFonts w:ascii="Times New Roman" w:hAnsi="Times New Roman" w:cs="Times New Roman"/>
          <w:color w:val="00CCFF"/>
        </w:rPr>
      </w:pPr>
    </w:p>
    <w:p w:rsidR="00F023A1" w:rsidRPr="00E91355" w:rsidRDefault="00F023A1" w:rsidP="00F023A1">
      <w:pPr>
        <w:pStyle w:val="ConsPlusTitle"/>
        <w:ind w:firstLine="567"/>
        <w:jc w:val="both"/>
        <w:rPr>
          <w:rFonts w:ascii="Times New Roman" w:hAnsi="Times New Roman" w:cs="Times New Roman"/>
          <w:color w:val="00CCFF"/>
        </w:rPr>
      </w:pPr>
    </w:p>
    <w:p w:rsidR="00F023A1" w:rsidRPr="00E91355" w:rsidRDefault="00F023A1" w:rsidP="00F023A1">
      <w:pPr>
        <w:pStyle w:val="ConsPlusTitle"/>
        <w:ind w:firstLine="567"/>
        <w:jc w:val="both"/>
        <w:rPr>
          <w:rFonts w:ascii="Times New Roman" w:hAnsi="Times New Roman" w:cs="Times New Roman"/>
          <w:color w:val="00CCFF"/>
        </w:rPr>
      </w:pPr>
    </w:p>
    <w:p w:rsidR="00F023A1" w:rsidRPr="00E91355" w:rsidRDefault="00F023A1" w:rsidP="00F023A1">
      <w:pPr>
        <w:pStyle w:val="ConsPlusTitle"/>
        <w:ind w:firstLine="567"/>
        <w:jc w:val="both"/>
        <w:rPr>
          <w:rFonts w:ascii="Times New Roman" w:hAnsi="Times New Roman" w:cs="Times New Roman"/>
          <w:color w:val="00CCFF"/>
        </w:rPr>
      </w:pPr>
    </w:p>
    <w:p w:rsidR="00F023A1" w:rsidRPr="00E91355" w:rsidRDefault="00F023A1" w:rsidP="00F023A1">
      <w:pPr>
        <w:pStyle w:val="ConsPlusTitle"/>
        <w:ind w:firstLine="567"/>
        <w:jc w:val="both"/>
        <w:rPr>
          <w:rFonts w:ascii="Times New Roman" w:hAnsi="Times New Roman" w:cs="Times New Roman"/>
          <w:color w:val="00CCFF"/>
        </w:rPr>
      </w:pPr>
    </w:p>
    <w:p w:rsidR="00F023A1" w:rsidRPr="00E91355" w:rsidRDefault="00F023A1" w:rsidP="00F023A1">
      <w:pPr>
        <w:pStyle w:val="ConsPlusTitle"/>
        <w:ind w:firstLine="567"/>
        <w:jc w:val="both"/>
        <w:rPr>
          <w:rFonts w:ascii="Times New Roman" w:hAnsi="Times New Roman" w:cs="Times New Roman"/>
          <w:color w:val="00CCFF"/>
        </w:rPr>
      </w:pPr>
    </w:p>
    <w:p w:rsidR="00F023A1" w:rsidRPr="00E91355" w:rsidRDefault="00F023A1" w:rsidP="00F023A1">
      <w:pPr>
        <w:pStyle w:val="ConsPlusTitle"/>
        <w:jc w:val="both"/>
        <w:rPr>
          <w:rFonts w:ascii="Times New Roman" w:hAnsi="Times New Roman" w:cs="Times New Roman"/>
          <w:color w:val="00CCFF"/>
        </w:rPr>
      </w:pPr>
    </w:p>
    <w:p w:rsidR="00F023A1" w:rsidRPr="00E91355" w:rsidRDefault="00F023A1" w:rsidP="00F023A1">
      <w:pPr>
        <w:pStyle w:val="ConsPlusTitle"/>
        <w:jc w:val="both"/>
        <w:rPr>
          <w:rFonts w:ascii="Times New Roman" w:hAnsi="Times New Roman" w:cs="Times New Roman"/>
          <w:color w:val="00CCFF"/>
        </w:rPr>
      </w:pPr>
    </w:p>
    <w:p w:rsidR="00F023A1" w:rsidRPr="00E91355" w:rsidRDefault="00F023A1" w:rsidP="00F023A1">
      <w:pPr>
        <w:pStyle w:val="ConsPlusTitle"/>
        <w:ind w:firstLine="567"/>
        <w:jc w:val="both"/>
        <w:rPr>
          <w:rFonts w:ascii="Times New Roman" w:hAnsi="Times New Roman" w:cs="Times New Roman"/>
          <w:color w:val="00CCFF"/>
        </w:rPr>
      </w:pPr>
    </w:p>
    <w:p w:rsidR="00F023A1" w:rsidRPr="00E91355" w:rsidRDefault="00F023A1" w:rsidP="00F023A1">
      <w:pPr>
        <w:pStyle w:val="ConsPlusTitle"/>
        <w:ind w:firstLine="567"/>
        <w:jc w:val="both"/>
        <w:rPr>
          <w:rFonts w:ascii="Times New Roman" w:hAnsi="Times New Roman" w:cs="Times New Roman"/>
          <w:color w:val="00CCFF"/>
        </w:rPr>
      </w:pPr>
    </w:p>
    <w:p w:rsidR="00F023A1" w:rsidRPr="00E91355" w:rsidRDefault="00F023A1" w:rsidP="00F023A1">
      <w:pPr>
        <w:pStyle w:val="ConsPlusTitle"/>
        <w:ind w:firstLine="567"/>
        <w:jc w:val="both"/>
        <w:rPr>
          <w:rFonts w:ascii="Times New Roman" w:hAnsi="Times New Roman" w:cs="Times New Roman"/>
          <w:color w:val="00CCFF"/>
        </w:rPr>
      </w:pPr>
    </w:p>
    <w:p w:rsidR="00F023A1" w:rsidRPr="00E91355" w:rsidRDefault="00F023A1" w:rsidP="00F023A1">
      <w:pPr>
        <w:pStyle w:val="ConsPlusTitle"/>
        <w:ind w:firstLine="567"/>
        <w:jc w:val="both"/>
        <w:rPr>
          <w:rFonts w:ascii="Times New Roman" w:hAnsi="Times New Roman" w:cs="Times New Roman"/>
          <w:color w:val="00CCFF"/>
        </w:rPr>
      </w:pPr>
    </w:p>
    <w:p w:rsidR="00F023A1" w:rsidRPr="00E91355" w:rsidRDefault="00F023A1" w:rsidP="00F023A1">
      <w:pPr>
        <w:pStyle w:val="ConsPlusTitle"/>
        <w:ind w:firstLine="567"/>
        <w:jc w:val="both"/>
        <w:rPr>
          <w:rFonts w:ascii="Times New Roman" w:hAnsi="Times New Roman" w:cs="Times New Roman"/>
          <w:color w:val="00CCFF"/>
        </w:rPr>
      </w:pPr>
    </w:p>
    <w:p w:rsidR="00F023A1" w:rsidRPr="00E91355" w:rsidRDefault="00F023A1" w:rsidP="00F023A1">
      <w:pPr>
        <w:pStyle w:val="ConsPlusTitle"/>
        <w:ind w:firstLine="567"/>
        <w:jc w:val="both"/>
        <w:rPr>
          <w:rFonts w:ascii="Times New Roman" w:hAnsi="Times New Roman" w:cs="Times New Roman"/>
          <w:color w:val="00CCFF"/>
        </w:rPr>
      </w:pPr>
    </w:p>
    <w:p w:rsidR="00F023A1" w:rsidRPr="00E91355" w:rsidRDefault="00F023A1" w:rsidP="00F023A1">
      <w:pPr>
        <w:pStyle w:val="ConsPlusTitle"/>
        <w:ind w:firstLine="567"/>
        <w:jc w:val="both"/>
        <w:rPr>
          <w:rFonts w:ascii="Times New Roman" w:hAnsi="Times New Roman" w:cs="Times New Roman"/>
          <w:color w:val="00CCFF"/>
        </w:rPr>
      </w:pPr>
    </w:p>
    <w:p w:rsidR="00F023A1" w:rsidRPr="00E91355" w:rsidRDefault="00F023A1" w:rsidP="00F023A1">
      <w:pPr>
        <w:pStyle w:val="ConsPlusTitle"/>
        <w:ind w:firstLine="567"/>
        <w:jc w:val="both"/>
        <w:rPr>
          <w:rFonts w:ascii="Times New Roman" w:hAnsi="Times New Roman" w:cs="Times New Roman"/>
          <w:color w:val="00CCFF"/>
        </w:rPr>
      </w:pPr>
    </w:p>
    <w:p w:rsidR="00F023A1" w:rsidRPr="00E91355" w:rsidRDefault="00F023A1" w:rsidP="00F023A1">
      <w:pPr>
        <w:pStyle w:val="ConsPlusTitle"/>
        <w:ind w:firstLine="567"/>
        <w:jc w:val="both"/>
        <w:rPr>
          <w:rFonts w:ascii="Times New Roman" w:hAnsi="Times New Roman" w:cs="Times New Roman"/>
          <w:color w:val="00CCFF"/>
        </w:rPr>
      </w:pPr>
    </w:p>
    <w:p w:rsidR="00F023A1" w:rsidRPr="00E91355" w:rsidRDefault="00F023A1" w:rsidP="00F023A1">
      <w:pPr>
        <w:pStyle w:val="ConsPlusTitle"/>
        <w:ind w:firstLine="567"/>
        <w:jc w:val="both"/>
        <w:rPr>
          <w:rFonts w:ascii="Times New Roman" w:hAnsi="Times New Roman" w:cs="Times New Roman"/>
          <w:color w:val="00CCFF"/>
        </w:rPr>
      </w:pPr>
    </w:p>
    <w:p w:rsidR="00F023A1" w:rsidRPr="00E91355" w:rsidRDefault="00F023A1" w:rsidP="00F023A1">
      <w:pPr>
        <w:pStyle w:val="ConsPlusTitle"/>
        <w:ind w:firstLine="567"/>
        <w:jc w:val="both"/>
        <w:rPr>
          <w:rFonts w:ascii="Times New Roman" w:hAnsi="Times New Roman" w:cs="Times New Roman"/>
          <w:color w:val="00CCFF"/>
        </w:rPr>
      </w:pPr>
    </w:p>
    <w:p w:rsidR="00F023A1" w:rsidRPr="00E91355" w:rsidRDefault="00F023A1" w:rsidP="00F023A1">
      <w:pPr>
        <w:pStyle w:val="ConsPlusTitle"/>
        <w:ind w:firstLine="567"/>
        <w:jc w:val="both"/>
        <w:rPr>
          <w:rFonts w:ascii="Times New Roman" w:hAnsi="Times New Roman" w:cs="Times New Roman"/>
          <w:color w:val="00CCFF"/>
        </w:rPr>
      </w:pPr>
    </w:p>
    <w:p w:rsidR="00F023A1" w:rsidRPr="00E91355" w:rsidRDefault="00F023A1" w:rsidP="00F023A1">
      <w:pPr>
        <w:pStyle w:val="ConsPlusTitle"/>
        <w:ind w:firstLine="567"/>
        <w:jc w:val="both"/>
        <w:rPr>
          <w:rFonts w:ascii="Times New Roman" w:hAnsi="Times New Roman" w:cs="Times New Roman"/>
          <w:color w:val="00CCFF"/>
        </w:rPr>
      </w:pPr>
    </w:p>
    <w:p w:rsidR="00F023A1" w:rsidRPr="00E91355" w:rsidRDefault="00F023A1" w:rsidP="00F023A1">
      <w:pPr>
        <w:pStyle w:val="ConsPlusTitle"/>
        <w:ind w:firstLine="567"/>
        <w:jc w:val="both"/>
        <w:rPr>
          <w:rFonts w:ascii="Times New Roman" w:hAnsi="Times New Roman" w:cs="Times New Roman"/>
          <w:color w:val="00CCFF"/>
        </w:rPr>
      </w:pPr>
    </w:p>
    <w:p w:rsidR="00F023A1" w:rsidRPr="00E91355" w:rsidRDefault="00F023A1" w:rsidP="00F023A1">
      <w:pPr>
        <w:pStyle w:val="ConsPlusTitle"/>
        <w:ind w:firstLine="567"/>
        <w:jc w:val="both"/>
        <w:rPr>
          <w:rFonts w:ascii="Times New Roman" w:hAnsi="Times New Roman" w:cs="Times New Roman"/>
          <w:color w:val="00CCFF"/>
        </w:rPr>
      </w:pPr>
    </w:p>
    <w:p w:rsidR="00F023A1" w:rsidRPr="00E91355" w:rsidRDefault="00F023A1" w:rsidP="00F023A1">
      <w:pPr>
        <w:pStyle w:val="ConsPlusTitle"/>
        <w:ind w:firstLine="567"/>
        <w:jc w:val="both"/>
        <w:rPr>
          <w:rFonts w:ascii="Times New Roman" w:hAnsi="Times New Roman" w:cs="Times New Roman"/>
          <w:color w:val="00CCFF"/>
        </w:rPr>
      </w:pPr>
    </w:p>
    <w:p w:rsidR="00F023A1" w:rsidRPr="00E91355" w:rsidRDefault="00F023A1" w:rsidP="00F023A1">
      <w:pPr>
        <w:pStyle w:val="ConsPlusTitle"/>
        <w:ind w:firstLine="567"/>
        <w:jc w:val="both"/>
        <w:rPr>
          <w:rFonts w:ascii="Times New Roman" w:hAnsi="Times New Roman" w:cs="Times New Roman"/>
          <w:color w:val="00CCFF"/>
        </w:rPr>
      </w:pPr>
    </w:p>
    <w:p w:rsidR="00F023A1" w:rsidRPr="00E91355" w:rsidRDefault="00F023A1" w:rsidP="00F023A1">
      <w:pPr>
        <w:pStyle w:val="ConsPlusTitle"/>
        <w:ind w:firstLine="567"/>
        <w:jc w:val="both"/>
        <w:rPr>
          <w:rFonts w:ascii="Times New Roman" w:hAnsi="Times New Roman" w:cs="Times New Roman"/>
          <w:color w:val="00CCFF"/>
        </w:rPr>
      </w:pPr>
    </w:p>
    <w:p w:rsidR="00F023A1" w:rsidRPr="00E91355" w:rsidRDefault="00F023A1" w:rsidP="00F023A1">
      <w:pPr>
        <w:pStyle w:val="ConsPlusTitle"/>
        <w:ind w:firstLine="567"/>
        <w:jc w:val="both"/>
        <w:rPr>
          <w:rFonts w:ascii="Times New Roman" w:hAnsi="Times New Roman" w:cs="Times New Roman"/>
          <w:color w:val="00CCFF"/>
        </w:rPr>
      </w:pPr>
    </w:p>
    <w:p w:rsidR="00F023A1" w:rsidRPr="00E91355" w:rsidRDefault="00F023A1" w:rsidP="00F023A1">
      <w:pPr>
        <w:pStyle w:val="ConsPlusTitle"/>
        <w:ind w:firstLine="567"/>
        <w:jc w:val="both"/>
        <w:rPr>
          <w:rFonts w:ascii="Times New Roman" w:hAnsi="Times New Roman" w:cs="Times New Roman"/>
          <w:color w:val="00CCFF"/>
        </w:rPr>
      </w:pPr>
    </w:p>
    <w:p w:rsidR="00F023A1" w:rsidRPr="00E91355" w:rsidRDefault="00F023A1" w:rsidP="00F023A1">
      <w:pPr>
        <w:pStyle w:val="ConsPlusTitle"/>
        <w:ind w:firstLine="567"/>
        <w:jc w:val="both"/>
        <w:rPr>
          <w:rFonts w:ascii="Times New Roman" w:hAnsi="Times New Roman" w:cs="Times New Roman"/>
          <w:color w:val="00CCFF"/>
        </w:rPr>
      </w:pPr>
    </w:p>
    <w:p w:rsidR="00F023A1" w:rsidRPr="00E91355" w:rsidRDefault="00F023A1" w:rsidP="00F023A1">
      <w:pPr>
        <w:pStyle w:val="ConsPlusTitle"/>
        <w:ind w:firstLine="567"/>
        <w:jc w:val="both"/>
        <w:rPr>
          <w:rFonts w:ascii="Times New Roman" w:hAnsi="Times New Roman" w:cs="Times New Roman"/>
          <w:color w:val="00CCFF"/>
        </w:rPr>
      </w:pPr>
    </w:p>
    <w:p w:rsidR="00F023A1" w:rsidRPr="00E91355" w:rsidRDefault="00F023A1" w:rsidP="00F023A1">
      <w:pPr>
        <w:pStyle w:val="ConsPlusTitle"/>
        <w:ind w:firstLine="567"/>
        <w:jc w:val="both"/>
        <w:rPr>
          <w:rFonts w:ascii="Times New Roman" w:hAnsi="Times New Roman" w:cs="Times New Roman"/>
          <w:color w:val="00CCFF"/>
        </w:rPr>
      </w:pPr>
    </w:p>
    <w:p w:rsidR="00F023A1" w:rsidRPr="00E91355" w:rsidRDefault="00F023A1" w:rsidP="00F023A1">
      <w:pPr>
        <w:pStyle w:val="ConsPlusTitle"/>
        <w:ind w:firstLine="567"/>
        <w:jc w:val="both"/>
        <w:rPr>
          <w:rFonts w:ascii="Times New Roman" w:hAnsi="Times New Roman" w:cs="Times New Roman"/>
          <w:color w:val="00CCFF"/>
        </w:rPr>
      </w:pPr>
    </w:p>
    <w:p w:rsidR="00F023A1" w:rsidRPr="00E91355" w:rsidRDefault="00F023A1" w:rsidP="00F023A1">
      <w:pPr>
        <w:pStyle w:val="ConsPlusTitle"/>
        <w:ind w:firstLine="567"/>
        <w:jc w:val="both"/>
        <w:rPr>
          <w:rFonts w:ascii="Times New Roman" w:hAnsi="Times New Roman" w:cs="Times New Roman"/>
          <w:color w:val="00CCFF"/>
        </w:rPr>
      </w:pPr>
    </w:p>
    <w:p w:rsidR="00F023A1" w:rsidRPr="00E91355" w:rsidRDefault="00F023A1" w:rsidP="00F023A1">
      <w:pPr>
        <w:pStyle w:val="ConsPlusTitle"/>
        <w:ind w:firstLine="567"/>
        <w:jc w:val="both"/>
        <w:rPr>
          <w:rFonts w:ascii="Times New Roman" w:hAnsi="Times New Roman" w:cs="Times New Roman"/>
          <w:color w:val="00CCFF"/>
        </w:rPr>
      </w:pPr>
    </w:p>
    <w:p w:rsidR="00F023A1" w:rsidRPr="00E91355" w:rsidRDefault="00F023A1" w:rsidP="00F023A1">
      <w:pPr>
        <w:pStyle w:val="ConsPlusTitle"/>
        <w:ind w:firstLine="567"/>
        <w:jc w:val="both"/>
        <w:rPr>
          <w:rFonts w:ascii="Times New Roman" w:hAnsi="Times New Roman" w:cs="Times New Roman"/>
          <w:color w:val="00CCFF"/>
        </w:rPr>
      </w:pPr>
    </w:p>
    <w:p w:rsidR="00F023A1" w:rsidRPr="00E91355" w:rsidRDefault="00F023A1" w:rsidP="00F023A1">
      <w:pPr>
        <w:pStyle w:val="ConsPlusTitle"/>
        <w:ind w:firstLine="567"/>
        <w:jc w:val="both"/>
        <w:rPr>
          <w:rFonts w:ascii="Times New Roman" w:hAnsi="Times New Roman" w:cs="Times New Roman"/>
          <w:color w:val="00CCFF"/>
        </w:rPr>
      </w:pPr>
    </w:p>
    <w:p w:rsidR="00F023A1" w:rsidRPr="00E91355" w:rsidRDefault="00F023A1" w:rsidP="00F023A1">
      <w:pPr>
        <w:pStyle w:val="ConsPlusTitle"/>
        <w:ind w:firstLine="567"/>
        <w:jc w:val="both"/>
        <w:rPr>
          <w:rFonts w:ascii="Times New Roman" w:hAnsi="Times New Roman" w:cs="Times New Roman"/>
          <w:color w:val="00CCFF"/>
        </w:rPr>
      </w:pPr>
      <w:r w:rsidRPr="00E91355">
        <w:rPr>
          <w:rFonts w:ascii="Times New Roman" w:hAnsi="Times New Roman" w:cs="Times New Roman"/>
          <w:color w:val="00CCFF"/>
        </w:rPr>
        <w:lastRenderedPageBreak/>
        <w:t xml:space="preserve">   </w:t>
      </w:r>
      <w:r w:rsidRPr="00E91355">
        <w:rPr>
          <w:rFonts w:ascii="Times New Roman" w:hAnsi="Times New Roman" w:cs="Times New Roman"/>
          <w:color w:val="00CCFF"/>
        </w:rPr>
        <w:tab/>
      </w:r>
      <w:r w:rsidRPr="00E91355">
        <w:rPr>
          <w:rFonts w:ascii="Times New Roman" w:hAnsi="Times New Roman" w:cs="Times New Roman"/>
          <w:color w:val="00CCFF"/>
        </w:rPr>
        <w:tab/>
      </w:r>
      <w:r w:rsidRPr="00E91355">
        <w:rPr>
          <w:rFonts w:ascii="Times New Roman" w:hAnsi="Times New Roman" w:cs="Times New Roman"/>
          <w:color w:val="00CCFF"/>
        </w:rPr>
        <w:tab/>
      </w:r>
      <w:r w:rsidRPr="00E91355">
        <w:rPr>
          <w:rFonts w:ascii="Times New Roman" w:hAnsi="Times New Roman" w:cs="Times New Roman"/>
          <w:color w:val="00CCFF"/>
        </w:rPr>
        <w:tab/>
      </w:r>
      <w:r w:rsidRPr="00E91355">
        <w:rPr>
          <w:rFonts w:ascii="Times New Roman" w:hAnsi="Times New Roman" w:cs="Times New Roman"/>
          <w:color w:val="00CCFF"/>
        </w:rPr>
        <w:tab/>
        <w:t>Приложение № 1</w:t>
      </w:r>
    </w:p>
    <w:p w:rsidR="00F023A1" w:rsidRPr="00E91355" w:rsidRDefault="00F023A1" w:rsidP="00F023A1">
      <w:pPr>
        <w:pStyle w:val="ConsPlusTitle"/>
        <w:widowControl/>
        <w:ind w:left="4820"/>
        <w:rPr>
          <w:rFonts w:ascii="Times New Roman" w:hAnsi="Times New Roman" w:cs="Times New Roman"/>
          <w:b w:val="0"/>
          <w:color w:val="00CCFF"/>
        </w:rPr>
      </w:pPr>
    </w:p>
    <w:p w:rsidR="00F023A1" w:rsidRPr="00E91355" w:rsidRDefault="00F023A1" w:rsidP="00F023A1">
      <w:pPr>
        <w:pStyle w:val="ConsPlusTitle"/>
        <w:widowControl/>
        <w:ind w:left="4253"/>
        <w:rPr>
          <w:rFonts w:ascii="Times New Roman" w:hAnsi="Times New Roman" w:cs="Times New Roman"/>
          <w:b w:val="0"/>
          <w:color w:val="00CCFF"/>
        </w:rPr>
      </w:pPr>
      <w:r w:rsidRPr="00E91355">
        <w:rPr>
          <w:rFonts w:ascii="Times New Roman" w:hAnsi="Times New Roman" w:cs="Times New Roman"/>
          <w:b w:val="0"/>
          <w:color w:val="00CCFF"/>
        </w:rPr>
        <w:t>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 по договорам социального найма» Администрацией сельского поселения Хатанга</w:t>
      </w:r>
    </w:p>
    <w:p w:rsidR="00F023A1" w:rsidRPr="00E91355" w:rsidRDefault="00F023A1" w:rsidP="00F023A1">
      <w:pPr>
        <w:pStyle w:val="ConsPlusTitle"/>
        <w:widowControl/>
        <w:ind w:left="4248"/>
        <w:jc w:val="both"/>
        <w:rPr>
          <w:rFonts w:ascii="Times New Roman" w:hAnsi="Times New Roman" w:cs="Times New Roman"/>
          <w:color w:val="00CCFF"/>
        </w:rPr>
      </w:pPr>
    </w:p>
    <w:p w:rsidR="00F023A1" w:rsidRPr="00E91355" w:rsidRDefault="00F023A1" w:rsidP="00F023A1">
      <w:pPr>
        <w:pStyle w:val="ConsPlusNonformat"/>
        <w:ind w:firstLine="567"/>
        <w:jc w:val="both"/>
        <w:rPr>
          <w:rFonts w:ascii="Times New Roman" w:hAnsi="Times New Roman" w:cs="Times New Roman"/>
          <w:color w:val="00CCFF"/>
          <w:sz w:val="24"/>
          <w:szCs w:val="24"/>
        </w:rPr>
      </w:pPr>
      <w:r w:rsidRPr="00E91355">
        <w:rPr>
          <w:rFonts w:ascii="Times New Roman" w:hAnsi="Times New Roman" w:cs="Times New Roman"/>
          <w:color w:val="00CCFF"/>
          <w:sz w:val="24"/>
          <w:szCs w:val="24"/>
        </w:rPr>
        <w:t xml:space="preserve"> </w:t>
      </w:r>
      <w:r w:rsidRPr="00E91355">
        <w:rPr>
          <w:rFonts w:ascii="Times New Roman" w:hAnsi="Times New Roman" w:cs="Times New Roman"/>
          <w:color w:val="00CCFF"/>
          <w:sz w:val="24"/>
          <w:szCs w:val="24"/>
        </w:rPr>
        <w:tab/>
      </w:r>
      <w:r w:rsidRPr="00E91355">
        <w:rPr>
          <w:rFonts w:ascii="Times New Roman" w:hAnsi="Times New Roman" w:cs="Times New Roman"/>
          <w:color w:val="00CCFF"/>
          <w:sz w:val="24"/>
          <w:szCs w:val="24"/>
        </w:rPr>
        <w:tab/>
      </w:r>
      <w:r w:rsidRPr="00E91355">
        <w:rPr>
          <w:rFonts w:ascii="Times New Roman" w:hAnsi="Times New Roman" w:cs="Times New Roman"/>
          <w:color w:val="00CCFF"/>
          <w:sz w:val="24"/>
          <w:szCs w:val="24"/>
        </w:rPr>
        <w:tab/>
      </w:r>
      <w:r w:rsidRPr="00E91355">
        <w:rPr>
          <w:rFonts w:ascii="Times New Roman" w:hAnsi="Times New Roman" w:cs="Times New Roman"/>
          <w:color w:val="00CCFF"/>
          <w:sz w:val="24"/>
          <w:szCs w:val="24"/>
        </w:rPr>
        <w:tab/>
      </w:r>
      <w:r w:rsidRPr="00E91355">
        <w:rPr>
          <w:rFonts w:ascii="Times New Roman" w:hAnsi="Times New Roman" w:cs="Times New Roman"/>
          <w:color w:val="00CCFF"/>
          <w:sz w:val="24"/>
          <w:szCs w:val="24"/>
        </w:rPr>
        <w:tab/>
      </w:r>
      <w:r w:rsidRPr="00E91355">
        <w:rPr>
          <w:rFonts w:ascii="Times New Roman" w:hAnsi="Times New Roman" w:cs="Times New Roman"/>
          <w:color w:val="00CCFF"/>
          <w:sz w:val="24"/>
          <w:szCs w:val="24"/>
        </w:rPr>
        <w:tab/>
        <w:t>В _________________________________________</w:t>
      </w:r>
    </w:p>
    <w:p w:rsidR="00F023A1" w:rsidRPr="00E91355" w:rsidRDefault="00F023A1" w:rsidP="00F023A1">
      <w:pPr>
        <w:pStyle w:val="ConsPlusNonformat"/>
        <w:ind w:firstLine="567"/>
        <w:jc w:val="center"/>
        <w:rPr>
          <w:rFonts w:ascii="Times New Roman" w:hAnsi="Times New Roman" w:cs="Times New Roman"/>
          <w:color w:val="00CCFF"/>
        </w:rPr>
      </w:pPr>
      <w:r w:rsidRPr="00E91355">
        <w:rPr>
          <w:rFonts w:ascii="Times New Roman" w:hAnsi="Times New Roman" w:cs="Times New Roman"/>
          <w:color w:val="00CCFF"/>
        </w:rPr>
        <w:t xml:space="preserve">        </w:t>
      </w:r>
      <w:r w:rsidRPr="00E91355">
        <w:rPr>
          <w:rFonts w:ascii="Times New Roman" w:hAnsi="Times New Roman" w:cs="Times New Roman"/>
          <w:color w:val="00CCFF"/>
        </w:rPr>
        <w:tab/>
      </w:r>
      <w:r w:rsidRPr="00E91355">
        <w:rPr>
          <w:rFonts w:ascii="Times New Roman" w:hAnsi="Times New Roman" w:cs="Times New Roman"/>
          <w:color w:val="00CCFF"/>
        </w:rPr>
        <w:tab/>
      </w:r>
      <w:r w:rsidRPr="00E91355">
        <w:rPr>
          <w:rFonts w:ascii="Times New Roman" w:hAnsi="Times New Roman" w:cs="Times New Roman"/>
          <w:color w:val="00CCFF"/>
        </w:rPr>
        <w:tab/>
      </w:r>
      <w:r w:rsidRPr="00E91355">
        <w:rPr>
          <w:rFonts w:ascii="Times New Roman" w:hAnsi="Times New Roman" w:cs="Times New Roman"/>
          <w:color w:val="00CCFF"/>
        </w:rPr>
        <w:tab/>
      </w:r>
      <w:r w:rsidRPr="00E91355">
        <w:rPr>
          <w:rFonts w:ascii="Times New Roman" w:hAnsi="Times New Roman" w:cs="Times New Roman"/>
          <w:color w:val="00CCFF"/>
        </w:rPr>
        <w:tab/>
        <w:t>наименование уполномоченного отдела</w:t>
      </w:r>
    </w:p>
    <w:p w:rsidR="00F023A1" w:rsidRPr="00E91355" w:rsidRDefault="00F023A1" w:rsidP="00F023A1">
      <w:pPr>
        <w:pStyle w:val="ConsPlusNonformat"/>
        <w:ind w:firstLine="567"/>
        <w:jc w:val="center"/>
        <w:rPr>
          <w:rFonts w:ascii="Times New Roman" w:hAnsi="Times New Roman" w:cs="Times New Roman"/>
          <w:color w:val="00CCFF"/>
        </w:rPr>
      </w:pPr>
      <w:r w:rsidRPr="00E91355">
        <w:rPr>
          <w:rFonts w:ascii="Times New Roman" w:hAnsi="Times New Roman" w:cs="Times New Roman"/>
          <w:color w:val="00CCFF"/>
        </w:rPr>
        <w:t xml:space="preserve">      </w:t>
      </w:r>
      <w:r w:rsidRPr="00E91355">
        <w:rPr>
          <w:rFonts w:ascii="Times New Roman" w:hAnsi="Times New Roman" w:cs="Times New Roman"/>
          <w:color w:val="00CCFF"/>
        </w:rPr>
        <w:tab/>
      </w:r>
      <w:r w:rsidRPr="00E91355">
        <w:rPr>
          <w:rFonts w:ascii="Times New Roman" w:hAnsi="Times New Roman" w:cs="Times New Roman"/>
          <w:color w:val="00CCFF"/>
        </w:rPr>
        <w:tab/>
      </w:r>
      <w:r w:rsidRPr="00E91355">
        <w:rPr>
          <w:rFonts w:ascii="Times New Roman" w:hAnsi="Times New Roman" w:cs="Times New Roman"/>
          <w:color w:val="00CCFF"/>
        </w:rPr>
        <w:tab/>
      </w:r>
      <w:r w:rsidRPr="00E91355">
        <w:rPr>
          <w:rFonts w:ascii="Times New Roman" w:hAnsi="Times New Roman" w:cs="Times New Roman"/>
          <w:color w:val="00CCFF"/>
        </w:rPr>
        <w:tab/>
      </w:r>
      <w:r w:rsidRPr="00E91355">
        <w:rPr>
          <w:rFonts w:ascii="Times New Roman" w:hAnsi="Times New Roman" w:cs="Times New Roman"/>
          <w:color w:val="00CCFF"/>
        </w:rPr>
        <w:tab/>
        <w:t xml:space="preserve">администрации сельского поселения Хатанга </w:t>
      </w:r>
    </w:p>
    <w:p w:rsidR="00F023A1" w:rsidRPr="00E91355" w:rsidRDefault="00F023A1" w:rsidP="00F023A1">
      <w:pPr>
        <w:pStyle w:val="ConsPlusNonformat"/>
        <w:ind w:firstLine="567"/>
        <w:jc w:val="both"/>
        <w:rPr>
          <w:rFonts w:ascii="Times New Roman" w:hAnsi="Times New Roman" w:cs="Times New Roman"/>
          <w:color w:val="00CCFF"/>
          <w:sz w:val="24"/>
          <w:szCs w:val="24"/>
        </w:rPr>
      </w:pPr>
      <w:r w:rsidRPr="00E91355">
        <w:rPr>
          <w:rFonts w:ascii="Times New Roman" w:hAnsi="Times New Roman" w:cs="Times New Roman"/>
          <w:color w:val="00CCFF"/>
          <w:sz w:val="24"/>
          <w:szCs w:val="24"/>
        </w:rPr>
        <w:t xml:space="preserve"> </w:t>
      </w:r>
      <w:r w:rsidRPr="00E91355">
        <w:rPr>
          <w:rFonts w:ascii="Times New Roman" w:hAnsi="Times New Roman" w:cs="Times New Roman"/>
          <w:color w:val="00CCFF"/>
          <w:sz w:val="24"/>
          <w:szCs w:val="24"/>
        </w:rPr>
        <w:tab/>
      </w:r>
      <w:r w:rsidRPr="00E91355">
        <w:rPr>
          <w:rFonts w:ascii="Times New Roman" w:hAnsi="Times New Roman" w:cs="Times New Roman"/>
          <w:color w:val="00CCFF"/>
          <w:sz w:val="24"/>
          <w:szCs w:val="24"/>
        </w:rPr>
        <w:tab/>
      </w:r>
      <w:r w:rsidRPr="00E91355">
        <w:rPr>
          <w:rFonts w:ascii="Times New Roman" w:hAnsi="Times New Roman" w:cs="Times New Roman"/>
          <w:color w:val="00CCFF"/>
          <w:sz w:val="24"/>
          <w:szCs w:val="24"/>
        </w:rPr>
        <w:tab/>
      </w:r>
      <w:r w:rsidRPr="00E91355">
        <w:rPr>
          <w:rFonts w:ascii="Times New Roman" w:hAnsi="Times New Roman" w:cs="Times New Roman"/>
          <w:color w:val="00CCFF"/>
          <w:sz w:val="24"/>
          <w:szCs w:val="24"/>
        </w:rPr>
        <w:tab/>
      </w:r>
      <w:r w:rsidRPr="00E91355">
        <w:rPr>
          <w:rFonts w:ascii="Times New Roman" w:hAnsi="Times New Roman" w:cs="Times New Roman"/>
          <w:color w:val="00CCFF"/>
          <w:sz w:val="24"/>
          <w:szCs w:val="24"/>
        </w:rPr>
        <w:tab/>
      </w:r>
      <w:r w:rsidRPr="00E91355">
        <w:rPr>
          <w:rFonts w:ascii="Times New Roman" w:hAnsi="Times New Roman" w:cs="Times New Roman"/>
          <w:color w:val="00CCFF"/>
          <w:sz w:val="24"/>
          <w:szCs w:val="24"/>
        </w:rPr>
        <w:tab/>
        <w:t>от ________________________________________</w:t>
      </w:r>
    </w:p>
    <w:p w:rsidR="00F023A1" w:rsidRPr="00E91355" w:rsidRDefault="00F023A1" w:rsidP="00F023A1">
      <w:pPr>
        <w:pStyle w:val="ConsPlusNonformat"/>
        <w:ind w:firstLine="567"/>
        <w:jc w:val="center"/>
        <w:rPr>
          <w:rFonts w:ascii="Times New Roman" w:hAnsi="Times New Roman" w:cs="Times New Roman"/>
          <w:color w:val="00CCFF"/>
        </w:rPr>
      </w:pPr>
      <w:r w:rsidRPr="00E91355">
        <w:rPr>
          <w:rFonts w:ascii="Times New Roman" w:hAnsi="Times New Roman" w:cs="Times New Roman"/>
          <w:color w:val="00CCFF"/>
        </w:rPr>
        <w:t xml:space="preserve">                    </w:t>
      </w:r>
      <w:r w:rsidRPr="00E91355">
        <w:rPr>
          <w:rFonts w:ascii="Times New Roman" w:hAnsi="Times New Roman" w:cs="Times New Roman"/>
          <w:color w:val="00CCFF"/>
        </w:rPr>
        <w:tab/>
      </w:r>
      <w:r w:rsidRPr="00E91355">
        <w:rPr>
          <w:rFonts w:ascii="Times New Roman" w:hAnsi="Times New Roman" w:cs="Times New Roman"/>
          <w:color w:val="00CCFF"/>
        </w:rPr>
        <w:tab/>
      </w:r>
      <w:r w:rsidRPr="00E91355">
        <w:rPr>
          <w:rFonts w:ascii="Times New Roman" w:hAnsi="Times New Roman" w:cs="Times New Roman"/>
          <w:color w:val="00CCFF"/>
        </w:rPr>
        <w:tab/>
      </w:r>
      <w:r w:rsidRPr="00E91355">
        <w:rPr>
          <w:rFonts w:ascii="Times New Roman" w:hAnsi="Times New Roman" w:cs="Times New Roman"/>
          <w:color w:val="00CCFF"/>
        </w:rPr>
        <w:tab/>
        <w:t>фамилия, имя, отчество</w:t>
      </w:r>
    </w:p>
    <w:p w:rsidR="00F023A1" w:rsidRPr="00E91355" w:rsidRDefault="00F023A1" w:rsidP="00F023A1">
      <w:pPr>
        <w:pStyle w:val="ConsPlusNonformat"/>
        <w:ind w:firstLine="567"/>
        <w:jc w:val="center"/>
        <w:rPr>
          <w:rFonts w:ascii="Times New Roman" w:hAnsi="Times New Roman" w:cs="Times New Roman"/>
          <w:color w:val="00CCFF"/>
        </w:rPr>
      </w:pPr>
      <w:r w:rsidRPr="00E91355">
        <w:rPr>
          <w:rFonts w:ascii="Times New Roman" w:hAnsi="Times New Roman" w:cs="Times New Roman"/>
          <w:color w:val="00CCFF"/>
        </w:rPr>
        <w:t xml:space="preserve">                  </w:t>
      </w:r>
      <w:r w:rsidRPr="00E91355">
        <w:rPr>
          <w:rFonts w:ascii="Times New Roman" w:hAnsi="Times New Roman" w:cs="Times New Roman"/>
          <w:color w:val="00CCFF"/>
        </w:rPr>
        <w:tab/>
      </w:r>
      <w:r w:rsidRPr="00E91355">
        <w:rPr>
          <w:rFonts w:ascii="Times New Roman" w:hAnsi="Times New Roman" w:cs="Times New Roman"/>
          <w:color w:val="00CCFF"/>
        </w:rPr>
        <w:tab/>
      </w:r>
      <w:r w:rsidRPr="00E91355">
        <w:rPr>
          <w:rFonts w:ascii="Times New Roman" w:hAnsi="Times New Roman" w:cs="Times New Roman"/>
          <w:color w:val="00CCFF"/>
        </w:rPr>
        <w:tab/>
      </w:r>
      <w:r w:rsidRPr="00E91355">
        <w:rPr>
          <w:rFonts w:ascii="Times New Roman" w:hAnsi="Times New Roman" w:cs="Times New Roman"/>
          <w:color w:val="00CCFF"/>
        </w:rPr>
        <w:tab/>
        <w:t>гражданина, являющегося</w:t>
      </w:r>
    </w:p>
    <w:p w:rsidR="00F023A1" w:rsidRPr="00E91355" w:rsidRDefault="00F023A1" w:rsidP="00F023A1">
      <w:pPr>
        <w:pStyle w:val="ConsPlusNonformat"/>
        <w:ind w:firstLine="567"/>
        <w:jc w:val="center"/>
        <w:rPr>
          <w:rFonts w:ascii="Times New Roman" w:hAnsi="Times New Roman" w:cs="Times New Roman"/>
          <w:color w:val="00CCFF"/>
          <w:sz w:val="24"/>
          <w:szCs w:val="24"/>
        </w:rPr>
      </w:pPr>
      <w:r w:rsidRPr="00E91355">
        <w:rPr>
          <w:rFonts w:ascii="Times New Roman" w:hAnsi="Times New Roman" w:cs="Times New Roman"/>
          <w:color w:val="00CCFF"/>
        </w:rPr>
        <w:t xml:space="preserve">            </w:t>
      </w:r>
      <w:r w:rsidRPr="00E91355">
        <w:rPr>
          <w:rFonts w:ascii="Times New Roman" w:hAnsi="Times New Roman" w:cs="Times New Roman"/>
          <w:color w:val="00CCFF"/>
        </w:rPr>
        <w:tab/>
      </w:r>
      <w:r w:rsidRPr="00E91355">
        <w:rPr>
          <w:rFonts w:ascii="Times New Roman" w:hAnsi="Times New Roman" w:cs="Times New Roman"/>
          <w:color w:val="00CCFF"/>
        </w:rPr>
        <w:tab/>
      </w:r>
      <w:r w:rsidRPr="00E91355">
        <w:rPr>
          <w:rFonts w:ascii="Times New Roman" w:hAnsi="Times New Roman" w:cs="Times New Roman"/>
          <w:color w:val="00CCFF"/>
        </w:rPr>
        <w:tab/>
      </w:r>
      <w:r w:rsidRPr="00E91355">
        <w:rPr>
          <w:rFonts w:ascii="Times New Roman" w:hAnsi="Times New Roman" w:cs="Times New Roman"/>
          <w:color w:val="00CCFF"/>
        </w:rPr>
        <w:tab/>
      </w:r>
      <w:r w:rsidRPr="00E91355">
        <w:rPr>
          <w:rFonts w:ascii="Times New Roman" w:hAnsi="Times New Roman" w:cs="Times New Roman"/>
          <w:color w:val="00CCFF"/>
        </w:rPr>
        <w:tab/>
        <w:t>заявителем</w:t>
      </w:r>
    </w:p>
    <w:p w:rsidR="00F023A1" w:rsidRPr="00E91355" w:rsidRDefault="00F023A1" w:rsidP="00F023A1">
      <w:pPr>
        <w:pStyle w:val="ConsPlusNormal"/>
        <w:widowControl/>
        <w:ind w:left="3540" w:firstLine="708"/>
        <w:jc w:val="both"/>
        <w:rPr>
          <w:rFonts w:ascii="Times New Roman" w:hAnsi="Times New Roman" w:cs="Times New Roman"/>
          <w:color w:val="00CCFF"/>
          <w:sz w:val="24"/>
          <w:szCs w:val="24"/>
        </w:rPr>
      </w:pPr>
      <w:r w:rsidRPr="00E91355">
        <w:rPr>
          <w:rFonts w:ascii="Times New Roman" w:hAnsi="Times New Roman" w:cs="Times New Roman"/>
          <w:color w:val="00CCFF"/>
          <w:sz w:val="24"/>
          <w:szCs w:val="24"/>
        </w:rPr>
        <w:t>Адрес регистрации: _________________________</w:t>
      </w:r>
    </w:p>
    <w:p w:rsidR="00F023A1" w:rsidRPr="00E91355" w:rsidRDefault="00F023A1" w:rsidP="00F023A1">
      <w:pPr>
        <w:pStyle w:val="ConsPlusNormal"/>
        <w:widowControl/>
        <w:ind w:firstLine="567"/>
        <w:jc w:val="both"/>
        <w:rPr>
          <w:rFonts w:ascii="Times New Roman" w:hAnsi="Times New Roman" w:cs="Times New Roman"/>
          <w:color w:val="00CCFF"/>
          <w:sz w:val="24"/>
          <w:szCs w:val="24"/>
        </w:rPr>
      </w:pPr>
      <w:r w:rsidRPr="00E91355">
        <w:rPr>
          <w:rFonts w:ascii="Times New Roman" w:hAnsi="Times New Roman" w:cs="Times New Roman"/>
          <w:color w:val="00CCFF"/>
          <w:sz w:val="24"/>
          <w:szCs w:val="24"/>
        </w:rPr>
        <w:t xml:space="preserve">  </w:t>
      </w:r>
    </w:p>
    <w:p w:rsidR="00F023A1" w:rsidRPr="00E91355" w:rsidRDefault="00F023A1" w:rsidP="00F023A1">
      <w:pPr>
        <w:pStyle w:val="ConsPlusNormal"/>
        <w:widowControl/>
        <w:ind w:left="3540" w:firstLine="708"/>
        <w:jc w:val="both"/>
        <w:rPr>
          <w:rFonts w:ascii="Times New Roman" w:hAnsi="Times New Roman" w:cs="Times New Roman"/>
          <w:color w:val="00CCFF"/>
          <w:sz w:val="24"/>
          <w:szCs w:val="24"/>
        </w:rPr>
      </w:pPr>
      <w:r w:rsidRPr="00E91355">
        <w:rPr>
          <w:rFonts w:ascii="Times New Roman" w:hAnsi="Times New Roman" w:cs="Times New Roman"/>
          <w:color w:val="00CCFF"/>
          <w:sz w:val="24"/>
          <w:szCs w:val="24"/>
        </w:rPr>
        <w:t>Адрес фактического проживания: _____________</w:t>
      </w:r>
    </w:p>
    <w:p w:rsidR="00F023A1" w:rsidRPr="00E91355" w:rsidRDefault="00F023A1" w:rsidP="00F023A1">
      <w:pPr>
        <w:pStyle w:val="ConsPlusNormal"/>
        <w:widowControl/>
        <w:ind w:firstLine="567"/>
        <w:jc w:val="both"/>
        <w:rPr>
          <w:rFonts w:ascii="Times New Roman" w:hAnsi="Times New Roman" w:cs="Times New Roman"/>
          <w:color w:val="00CCFF"/>
          <w:sz w:val="24"/>
          <w:szCs w:val="24"/>
        </w:rPr>
      </w:pPr>
      <w:r w:rsidRPr="00E91355">
        <w:rPr>
          <w:rFonts w:ascii="Times New Roman" w:hAnsi="Times New Roman" w:cs="Times New Roman"/>
          <w:color w:val="00CCFF"/>
          <w:sz w:val="24"/>
          <w:szCs w:val="24"/>
        </w:rPr>
        <w:t xml:space="preserve"> </w:t>
      </w:r>
      <w:r w:rsidRPr="00E91355">
        <w:rPr>
          <w:rFonts w:ascii="Times New Roman" w:hAnsi="Times New Roman" w:cs="Times New Roman"/>
          <w:color w:val="00CCFF"/>
          <w:sz w:val="24"/>
          <w:szCs w:val="24"/>
        </w:rPr>
        <w:tab/>
      </w:r>
      <w:r w:rsidRPr="00E91355">
        <w:rPr>
          <w:rFonts w:ascii="Times New Roman" w:hAnsi="Times New Roman" w:cs="Times New Roman"/>
          <w:color w:val="00CCFF"/>
          <w:sz w:val="24"/>
          <w:szCs w:val="24"/>
        </w:rPr>
        <w:tab/>
      </w:r>
      <w:r w:rsidRPr="00E91355">
        <w:rPr>
          <w:rFonts w:ascii="Times New Roman" w:hAnsi="Times New Roman" w:cs="Times New Roman"/>
          <w:color w:val="00CCFF"/>
          <w:sz w:val="24"/>
          <w:szCs w:val="24"/>
        </w:rPr>
        <w:tab/>
      </w:r>
      <w:r w:rsidRPr="00E91355">
        <w:rPr>
          <w:rFonts w:ascii="Times New Roman" w:hAnsi="Times New Roman" w:cs="Times New Roman"/>
          <w:color w:val="00CCFF"/>
          <w:sz w:val="24"/>
          <w:szCs w:val="24"/>
        </w:rPr>
        <w:tab/>
      </w:r>
      <w:r w:rsidRPr="00E91355">
        <w:rPr>
          <w:rFonts w:ascii="Times New Roman" w:hAnsi="Times New Roman" w:cs="Times New Roman"/>
          <w:color w:val="00CCFF"/>
          <w:sz w:val="24"/>
          <w:szCs w:val="24"/>
        </w:rPr>
        <w:tab/>
      </w:r>
      <w:r w:rsidRPr="00E91355">
        <w:rPr>
          <w:rFonts w:ascii="Times New Roman" w:hAnsi="Times New Roman" w:cs="Times New Roman"/>
          <w:color w:val="00CCFF"/>
          <w:sz w:val="24"/>
          <w:szCs w:val="24"/>
        </w:rPr>
        <w:tab/>
        <w:t>т.д.: __________________</w:t>
      </w:r>
    </w:p>
    <w:p w:rsidR="00F023A1" w:rsidRPr="00E91355" w:rsidRDefault="00F023A1" w:rsidP="00F023A1">
      <w:pPr>
        <w:pStyle w:val="ConsPlusNormal"/>
        <w:widowControl/>
        <w:ind w:firstLine="567"/>
        <w:jc w:val="both"/>
        <w:rPr>
          <w:rFonts w:ascii="Times New Roman" w:hAnsi="Times New Roman" w:cs="Times New Roman"/>
          <w:color w:val="00CCFF"/>
          <w:sz w:val="24"/>
          <w:szCs w:val="24"/>
        </w:rPr>
      </w:pPr>
      <w:r w:rsidRPr="00E91355">
        <w:rPr>
          <w:rFonts w:ascii="Times New Roman" w:hAnsi="Times New Roman" w:cs="Times New Roman"/>
          <w:color w:val="00CCFF"/>
          <w:sz w:val="24"/>
          <w:szCs w:val="24"/>
        </w:rPr>
        <w:t xml:space="preserve"> </w:t>
      </w:r>
      <w:r w:rsidRPr="00E91355">
        <w:rPr>
          <w:rFonts w:ascii="Times New Roman" w:hAnsi="Times New Roman" w:cs="Times New Roman"/>
          <w:color w:val="00CCFF"/>
          <w:sz w:val="24"/>
          <w:szCs w:val="24"/>
        </w:rPr>
        <w:tab/>
      </w:r>
      <w:r w:rsidRPr="00E91355">
        <w:rPr>
          <w:rFonts w:ascii="Times New Roman" w:hAnsi="Times New Roman" w:cs="Times New Roman"/>
          <w:color w:val="00CCFF"/>
          <w:sz w:val="24"/>
          <w:szCs w:val="24"/>
        </w:rPr>
        <w:tab/>
      </w:r>
      <w:r w:rsidRPr="00E91355">
        <w:rPr>
          <w:rFonts w:ascii="Times New Roman" w:hAnsi="Times New Roman" w:cs="Times New Roman"/>
          <w:color w:val="00CCFF"/>
          <w:sz w:val="24"/>
          <w:szCs w:val="24"/>
        </w:rPr>
        <w:tab/>
      </w:r>
      <w:r w:rsidRPr="00E91355">
        <w:rPr>
          <w:rFonts w:ascii="Times New Roman" w:hAnsi="Times New Roman" w:cs="Times New Roman"/>
          <w:color w:val="00CCFF"/>
          <w:sz w:val="24"/>
          <w:szCs w:val="24"/>
        </w:rPr>
        <w:tab/>
      </w:r>
      <w:r w:rsidRPr="00E91355">
        <w:rPr>
          <w:rFonts w:ascii="Times New Roman" w:hAnsi="Times New Roman" w:cs="Times New Roman"/>
          <w:color w:val="00CCFF"/>
          <w:sz w:val="24"/>
          <w:szCs w:val="24"/>
        </w:rPr>
        <w:tab/>
      </w:r>
      <w:r w:rsidRPr="00E91355">
        <w:rPr>
          <w:rFonts w:ascii="Times New Roman" w:hAnsi="Times New Roman" w:cs="Times New Roman"/>
          <w:color w:val="00CCFF"/>
          <w:sz w:val="24"/>
          <w:szCs w:val="24"/>
        </w:rPr>
        <w:tab/>
      </w:r>
      <w:proofErr w:type="spellStart"/>
      <w:r w:rsidRPr="00E91355">
        <w:rPr>
          <w:rFonts w:ascii="Times New Roman" w:hAnsi="Times New Roman" w:cs="Times New Roman"/>
          <w:color w:val="00CCFF"/>
          <w:sz w:val="24"/>
          <w:szCs w:val="24"/>
        </w:rPr>
        <w:t>т.р</w:t>
      </w:r>
      <w:proofErr w:type="spellEnd"/>
      <w:r w:rsidRPr="00E91355">
        <w:rPr>
          <w:rFonts w:ascii="Times New Roman" w:hAnsi="Times New Roman" w:cs="Times New Roman"/>
          <w:color w:val="00CCFF"/>
          <w:sz w:val="24"/>
          <w:szCs w:val="24"/>
        </w:rPr>
        <w:t>.: __________________</w:t>
      </w:r>
    </w:p>
    <w:p w:rsidR="00F023A1" w:rsidRPr="00E91355" w:rsidRDefault="00F023A1" w:rsidP="00F023A1">
      <w:pPr>
        <w:pStyle w:val="ConsPlusNonformat"/>
        <w:ind w:firstLine="567"/>
        <w:jc w:val="both"/>
        <w:rPr>
          <w:rFonts w:ascii="Times New Roman" w:hAnsi="Times New Roman" w:cs="Times New Roman"/>
          <w:color w:val="00CCFF"/>
          <w:sz w:val="24"/>
          <w:szCs w:val="24"/>
        </w:rPr>
      </w:pPr>
      <w:r w:rsidRPr="00E91355">
        <w:rPr>
          <w:rFonts w:ascii="Times New Roman" w:hAnsi="Times New Roman" w:cs="Times New Roman"/>
          <w:color w:val="00CCFF"/>
          <w:sz w:val="24"/>
          <w:szCs w:val="24"/>
        </w:rPr>
        <w:t xml:space="preserve"> </w:t>
      </w:r>
      <w:r w:rsidRPr="00E91355">
        <w:rPr>
          <w:rFonts w:ascii="Times New Roman" w:hAnsi="Times New Roman" w:cs="Times New Roman"/>
          <w:color w:val="00CCFF"/>
          <w:sz w:val="24"/>
          <w:szCs w:val="24"/>
        </w:rPr>
        <w:tab/>
      </w:r>
      <w:r w:rsidRPr="00E91355">
        <w:rPr>
          <w:rFonts w:ascii="Times New Roman" w:hAnsi="Times New Roman" w:cs="Times New Roman"/>
          <w:color w:val="00CCFF"/>
          <w:sz w:val="24"/>
          <w:szCs w:val="24"/>
        </w:rPr>
        <w:tab/>
      </w:r>
      <w:r w:rsidRPr="00E91355">
        <w:rPr>
          <w:rFonts w:ascii="Times New Roman" w:hAnsi="Times New Roman" w:cs="Times New Roman"/>
          <w:color w:val="00CCFF"/>
          <w:sz w:val="24"/>
          <w:szCs w:val="24"/>
        </w:rPr>
        <w:tab/>
      </w:r>
      <w:r w:rsidRPr="00E91355">
        <w:rPr>
          <w:rFonts w:ascii="Times New Roman" w:hAnsi="Times New Roman" w:cs="Times New Roman"/>
          <w:color w:val="00CCFF"/>
          <w:sz w:val="24"/>
          <w:szCs w:val="24"/>
        </w:rPr>
        <w:tab/>
      </w:r>
      <w:r w:rsidRPr="00E91355">
        <w:rPr>
          <w:rFonts w:ascii="Times New Roman" w:hAnsi="Times New Roman" w:cs="Times New Roman"/>
          <w:color w:val="00CCFF"/>
          <w:sz w:val="24"/>
          <w:szCs w:val="24"/>
        </w:rPr>
        <w:tab/>
      </w:r>
      <w:r w:rsidRPr="00E91355">
        <w:rPr>
          <w:rFonts w:ascii="Times New Roman" w:hAnsi="Times New Roman" w:cs="Times New Roman"/>
          <w:color w:val="00CCFF"/>
          <w:sz w:val="24"/>
          <w:szCs w:val="24"/>
        </w:rPr>
        <w:tab/>
      </w:r>
      <w:proofErr w:type="spellStart"/>
      <w:r w:rsidRPr="00E91355">
        <w:rPr>
          <w:rFonts w:ascii="Times New Roman" w:hAnsi="Times New Roman" w:cs="Times New Roman"/>
          <w:color w:val="00CCFF"/>
          <w:sz w:val="24"/>
          <w:szCs w:val="24"/>
        </w:rPr>
        <w:t>с.т</w:t>
      </w:r>
      <w:proofErr w:type="spellEnd"/>
      <w:r w:rsidRPr="00E91355">
        <w:rPr>
          <w:rFonts w:ascii="Times New Roman" w:hAnsi="Times New Roman" w:cs="Times New Roman"/>
          <w:color w:val="00CCFF"/>
          <w:sz w:val="24"/>
          <w:szCs w:val="24"/>
        </w:rPr>
        <w:t>.: __________________</w:t>
      </w:r>
    </w:p>
    <w:p w:rsidR="00F023A1" w:rsidRPr="00E91355" w:rsidRDefault="00F023A1" w:rsidP="00F023A1">
      <w:pPr>
        <w:pStyle w:val="ConsPlusNonformat"/>
        <w:ind w:firstLine="567"/>
        <w:jc w:val="both"/>
        <w:rPr>
          <w:rFonts w:ascii="Times New Roman" w:hAnsi="Times New Roman" w:cs="Times New Roman"/>
          <w:color w:val="00CCFF"/>
          <w:sz w:val="24"/>
          <w:szCs w:val="24"/>
        </w:rPr>
      </w:pPr>
    </w:p>
    <w:p w:rsidR="00F023A1" w:rsidRPr="00E91355" w:rsidRDefault="00F023A1" w:rsidP="00F023A1">
      <w:pPr>
        <w:autoSpaceDE w:val="0"/>
        <w:autoSpaceDN w:val="0"/>
        <w:adjustRightInd w:val="0"/>
        <w:jc w:val="center"/>
        <w:rPr>
          <w:rFonts w:eastAsia="Calibri"/>
          <w:color w:val="00CCFF"/>
          <w:lang w:eastAsia="en-US"/>
        </w:rPr>
      </w:pPr>
      <w:r w:rsidRPr="00E91355">
        <w:rPr>
          <w:rFonts w:eastAsia="Calibri"/>
          <w:color w:val="00CCFF"/>
          <w:lang w:eastAsia="en-US"/>
        </w:rPr>
        <w:t>ЗАЯВЛЕНИЕ</w:t>
      </w:r>
    </w:p>
    <w:p w:rsidR="00F023A1" w:rsidRPr="00E91355" w:rsidRDefault="00F023A1" w:rsidP="00F023A1">
      <w:pPr>
        <w:autoSpaceDE w:val="0"/>
        <w:autoSpaceDN w:val="0"/>
        <w:adjustRightInd w:val="0"/>
        <w:jc w:val="center"/>
        <w:rPr>
          <w:rFonts w:eastAsia="Calibri"/>
          <w:color w:val="00CCFF"/>
          <w:lang w:eastAsia="en-US"/>
        </w:rPr>
      </w:pPr>
      <w:r w:rsidRPr="00E91355">
        <w:rPr>
          <w:rFonts w:eastAsia="Calibri"/>
          <w:color w:val="00CCFF"/>
          <w:lang w:eastAsia="en-US"/>
        </w:rPr>
        <w:t>о принятии на учет в качестве нуждающегося в жилом помещении</w:t>
      </w:r>
    </w:p>
    <w:p w:rsidR="00F023A1" w:rsidRPr="00E91355" w:rsidRDefault="00F023A1" w:rsidP="00F023A1">
      <w:pPr>
        <w:autoSpaceDE w:val="0"/>
        <w:autoSpaceDN w:val="0"/>
        <w:adjustRightInd w:val="0"/>
        <w:jc w:val="center"/>
        <w:rPr>
          <w:rFonts w:eastAsia="Calibri"/>
          <w:color w:val="00CCFF"/>
          <w:lang w:eastAsia="en-US"/>
        </w:rPr>
      </w:pPr>
      <w:r w:rsidRPr="00E91355">
        <w:rPr>
          <w:rFonts w:eastAsia="Calibri"/>
          <w:color w:val="00CCFF"/>
          <w:lang w:eastAsia="en-US"/>
        </w:rPr>
        <w:t>муниципального жилищного фонда по договору социального найма</w:t>
      </w:r>
    </w:p>
    <w:p w:rsidR="00F023A1" w:rsidRPr="00E91355" w:rsidRDefault="00F023A1" w:rsidP="00F023A1">
      <w:pPr>
        <w:autoSpaceDE w:val="0"/>
        <w:autoSpaceDN w:val="0"/>
        <w:adjustRightInd w:val="0"/>
        <w:jc w:val="both"/>
        <w:outlineLvl w:val="0"/>
        <w:rPr>
          <w:rFonts w:eastAsia="Calibri"/>
          <w:color w:val="00CCFF"/>
          <w:lang w:eastAsia="en-US"/>
        </w:rPr>
      </w:pPr>
    </w:p>
    <w:p w:rsidR="00F023A1" w:rsidRPr="00E91355" w:rsidRDefault="00F023A1" w:rsidP="00F023A1">
      <w:pPr>
        <w:autoSpaceDE w:val="0"/>
        <w:autoSpaceDN w:val="0"/>
        <w:adjustRightInd w:val="0"/>
        <w:ind w:firstLine="540"/>
        <w:jc w:val="both"/>
        <w:rPr>
          <w:rFonts w:eastAsia="Calibri"/>
          <w:color w:val="00CCFF"/>
          <w:lang w:eastAsia="en-US"/>
        </w:rPr>
      </w:pPr>
      <w:bookmarkStart w:id="2" w:name="Par4"/>
      <w:bookmarkEnd w:id="2"/>
      <w:r w:rsidRPr="00E91355">
        <w:rPr>
          <w:rFonts w:eastAsia="Calibri"/>
          <w:color w:val="00CCFF"/>
          <w:lang w:eastAsia="en-US"/>
        </w:rPr>
        <w:t>1. Прошу принять меня на учет в качестве нуждающегося в жилом помещении муниципального жилищного фонда по договору социального найма по основанию (основаниям) (нужное подчеркнуть):</w:t>
      </w:r>
    </w:p>
    <w:p w:rsidR="00F023A1" w:rsidRPr="00E91355" w:rsidRDefault="00F023A1" w:rsidP="00F023A1">
      <w:pPr>
        <w:autoSpaceDE w:val="0"/>
        <w:autoSpaceDN w:val="0"/>
        <w:adjustRightInd w:val="0"/>
        <w:spacing w:before="240"/>
        <w:ind w:firstLine="540"/>
        <w:jc w:val="both"/>
        <w:rPr>
          <w:rFonts w:eastAsia="Calibri"/>
          <w:color w:val="00CCFF"/>
          <w:lang w:eastAsia="en-US"/>
        </w:rPr>
      </w:pPr>
      <w:r w:rsidRPr="00E91355">
        <w:rPr>
          <w:rFonts w:eastAsia="Calibri"/>
          <w:color w:val="00CCFF"/>
          <w:lang w:eastAsia="en-US"/>
        </w:rPr>
        <w:t>1) отсутствие жилого помещения по договору социального найма и (или) на праве собственности;</w:t>
      </w:r>
    </w:p>
    <w:p w:rsidR="00F023A1" w:rsidRPr="00E91355" w:rsidRDefault="00F023A1" w:rsidP="00F023A1">
      <w:pPr>
        <w:autoSpaceDE w:val="0"/>
        <w:autoSpaceDN w:val="0"/>
        <w:adjustRightInd w:val="0"/>
        <w:spacing w:before="240"/>
        <w:ind w:firstLine="540"/>
        <w:jc w:val="both"/>
        <w:rPr>
          <w:rFonts w:eastAsia="Calibri"/>
          <w:color w:val="00CCFF"/>
          <w:lang w:eastAsia="en-US"/>
        </w:rPr>
      </w:pPr>
      <w:r w:rsidRPr="00E91355">
        <w:rPr>
          <w:rFonts w:eastAsia="Calibri"/>
          <w:color w:val="00CCFF"/>
          <w:lang w:eastAsia="en-US"/>
        </w:rPr>
        <w:t>2) обеспеченность общей площадью жилого помещения на одного члена семьи ниже учетной нормы;</w:t>
      </w:r>
    </w:p>
    <w:p w:rsidR="00F023A1" w:rsidRPr="00E91355" w:rsidRDefault="00F023A1" w:rsidP="00F023A1">
      <w:pPr>
        <w:autoSpaceDE w:val="0"/>
        <w:autoSpaceDN w:val="0"/>
        <w:adjustRightInd w:val="0"/>
        <w:spacing w:before="240"/>
        <w:ind w:firstLine="540"/>
        <w:jc w:val="both"/>
        <w:rPr>
          <w:rFonts w:eastAsia="Calibri"/>
          <w:color w:val="00CCFF"/>
          <w:lang w:eastAsia="en-US"/>
        </w:rPr>
      </w:pPr>
      <w:r w:rsidRPr="00E91355">
        <w:rPr>
          <w:rFonts w:eastAsia="Calibri"/>
          <w:color w:val="00CCFF"/>
          <w:lang w:eastAsia="en-US"/>
        </w:rPr>
        <w:t>3) проживание в помещении, не отвечающем установленным для жилых помещений требованиям;</w:t>
      </w:r>
    </w:p>
    <w:p w:rsidR="00F023A1" w:rsidRPr="00E91355" w:rsidRDefault="00F023A1" w:rsidP="00F023A1">
      <w:pPr>
        <w:autoSpaceDE w:val="0"/>
        <w:autoSpaceDN w:val="0"/>
        <w:adjustRightInd w:val="0"/>
        <w:spacing w:before="240"/>
        <w:ind w:firstLine="540"/>
        <w:jc w:val="both"/>
        <w:rPr>
          <w:rFonts w:eastAsia="Calibri"/>
          <w:color w:val="00CCFF"/>
          <w:lang w:eastAsia="en-US"/>
        </w:rPr>
      </w:pPr>
      <w:r w:rsidRPr="00E91355">
        <w:rPr>
          <w:rFonts w:eastAsia="Calibri"/>
          <w:color w:val="00CCFF"/>
          <w:lang w:eastAsia="en-US"/>
        </w:rPr>
        <w:t>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F023A1" w:rsidRPr="00E91355" w:rsidRDefault="00F023A1" w:rsidP="00F023A1">
      <w:pPr>
        <w:autoSpaceDE w:val="0"/>
        <w:autoSpaceDN w:val="0"/>
        <w:adjustRightInd w:val="0"/>
        <w:spacing w:before="240"/>
        <w:ind w:firstLine="540"/>
        <w:jc w:val="both"/>
        <w:rPr>
          <w:rFonts w:eastAsia="Calibri"/>
          <w:color w:val="00CCFF"/>
          <w:lang w:eastAsia="en-US"/>
        </w:rPr>
      </w:pPr>
      <w:r w:rsidRPr="00E91355">
        <w:rPr>
          <w:rFonts w:eastAsia="Calibri"/>
          <w:color w:val="00CCFF"/>
          <w:lang w:eastAsia="en-US"/>
        </w:rPr>
        <w:t>5) иное ___________________________________________________________________</w:t>
      </w:r>
    </w:p>
    <w:p w:rsidR="00F023A1" w:rsidRPr="00E91355" w:rsidRDefault="00F023A1" w:rsidP="00F023A1">
      <w:pPr>
        <w:autoSpaceDE w:val="0"/>
        <w:autoSpaceDN w:val="0"/>
        <w:adjustRightInd w:val="0"/>
        <w:spacing w:before="240"/>
        <w:ind w:firstLine="540"/>
        <w:jc w:val="both"/>
        <w:rPr>
          <w:rFonts w:eastAsia="Calibri"/>
          <w:color w:val="00CCFF"/>
          <w:lang w:eastAsia="en-US"/>
        </w:rPr>
      </w:pPr>
      <w:r w:rsidRPr="00E91355">
        <w:rPr>
          <w:rFonts w:eastAsia="Calibri"/>
          <w:color w:val="00CCFF"/>
          <w:lang w:eastAsia="en-US"/>
        </w:rPr>
        <w:t>2. Члены семьи (с указанием фамилии, имени, отчества (последнее - при наличии) дата рождения и отношения к заявителю):</w:t>
      </w:r>
    </w:p>
    <w:p w:rsidR="00F023A1" w:rsidRPr="00E91355" w:rsidRDefault="00F023A1" w:rsidP="00F023A1">
      <w:pPr>
        <w:autoSpaceDE w:val="0"/>
        <w:autoSpaceDN w:val="0"/>
        <w:adjustRightInd w:val="0"/>
        <w:jc w:val="both"/>
        <w:rPr>
          <w:rFonts w:eastAsia="Calibri"/>
          <w:color w:val="00CCFF"/>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60"/>
        <w:gridCol w:w="4422"/>
        <w:gridCol w:w="2041"/>
        <w:gridCol w:w="1928"/>
      </w:tblGrid>
      <w:tr w:rsidR="00E91355" w:rsidRPr="00E91355" w:rsidTr="00ED52A7">
        <w:tc>
          <w:tcPr>
            <w:tcW w:w="660" w:type="dxa"/>
            <w:tcBorders>
              <w:top w:val="single" w:sz="4" w:space="0" w:color="auto"/>
              <w:left w:val="single" w:sz="4" w:space="0" w:color="auto"/>
              <w:bottom w:val="single" w:sz="4" w:space="0" w:color="auto"/>
              <w:right w:val="single" w:sz="4" w:space="0" w:color="auto"/>
            </w:tcBorders>
          </w:tcPr>
          <w:p w:rsidR="00F023A1" w:rsidRPr="00E91355" w:rsidRDefault="00F023A1" w:rsidP="00ED52A7">
            <w:pPr>
              <w:autoSpaceDE w:val="0"/>
              <w:autoSpaceDN w:val="0"/>
              <w:adjustRightInd w:val="0"/>
              <w:jc w:val="center"/>
              <w:rPr>
                <w:rFonts w:eastAsia="Calibri"/>
                <w:color w:val="00CCFF"/>
                <w:lang w:eastAsia="en-US"/>
              </w:rPr>
            </w:pPr>
            <w:r w:rsidRPr="00E91355">
              <w:rPr>
                <w:rFonts w:eastAsia="Calibri"/>
                <w:color w:val="00CCFF"/>
                <w:lang w:eastAsia="en-US"/>
              </w:rPr>
              <w:t>N п/п</w:t>
            </w:r>
          </w:p>
        </w:tc>
        <w:tc>
          <w:tcPr>
            <w:tcW w:w="4422" w:type="dxa"/>
            <w:tcBorders>
              <w:top w:val="single" w:sz="4" w:space="0" w:color="auto"/>
              <w:left w:val="single" w:sz="4" w:space="0" w:color="auto"/>
              <w:bottom w:val="single" w:sz="4" w:space="0" w:color="auto"/>
              <w:right w:val="single" w:sz="4" w:space="0" w:color="auto"/>
            </w:tcBorders>
          </w:tcPr>
          <w:p w:rsidR="00F023A1" w:rsidRPr="00E91355" w:rsidRDefault="00F023A1" w:rsidP="00ED52A7">
            <w:pPr>
              <w:autoSpaceDE w:val="0"/>
              <w:autoSpaceDN w:val="0"/>
              <w:adjustRightInd w:val="0"/>
              <w:jc w:val="center"/>
              <w:rPr>
                <w:rFonts w:eastAsia="Calibri"/>
                <w:color w:val="00CCFF"/>
                <w:lang w:eastAsia="en-US"/>
              </w:rPr>
            </w:pPr>
            <w:r w:rsidRPr="00E91355">
              <w:rPr>
                <w:rFonts w:eastAsia="Calibri"/>
                <w:color w:val="00CCFF"/>
                <w:lang w:eastAsia="en-US"/>
              </w:rPr>
              <w:t>Фамилия, Имя, Отчество (полностью, отчество - при наличии)</w:t>
            </w:r>
          </w:p>
        </w:tc>
        <w:tc>
          <w:tcPr>
            <w:tcW w:w="2041" w:type="dxa"/>
            <w:tcBorders>
              <w:top w:val="single" w:sz="4" w:space="0" w:color="auto"/>
              <w:left w:val="single" w:sz="4" w:space="0" w:color="auto"/>
              <w:bottom w:val="single" w:sz="4" w:space="0" w:color="auto"/>
              <w:right w:val="single" w:sz="4" w:space="0" w:color="auto"/>
            </w:tcBorders>
          </w:tcPr>
          <w:p w:rsidR="00F023A1" w:rsidRPr="00E91355" w:rsidRDefault="00F023A1" w:rsidP="00ED52A7">
            <w:pPr>
              <w:autoSpaceDE w:val="0"/>
              <w:autoSpaceDN w:val="0"/>
              <w:adjustRightInd w:val="0"/>
              <w:jc w:val="center"/>
              <w:rPr>
                <w:rFonts w:eastAsia="Calibri"/>
                <w:color w:val="00CCFF"/>
                <w:lang w:eastAsia="en-US"/>
              </w:rPr>
            </w:pPr>
            <w:r w:rsidRPr="00E91355">
              <w:rPr>
                <w:rFonts w:eastAsia="Calibri"/>
                <w:color w:val="00CCFF"/>
                <w:lang w:eastAsia="en-US"/>
              </w:rPr>
              <w:t>Дата рождения (число, месяц, год)</w:t>
            </w:r>
          </w:p>
        </w:tc>
        <w:tc>
          <w:tcPr>
            <w:tcW w:w="1928" w:type="dxa"/>
            <w:tcBorders>
              <w:top w:val="single" w:sz="4" w:space="0" w:color="auto"/>
              <w:left w:val="single" w:sz="4" w:space="0" w:color="auto"/>
              <w:bottom w:val="single" w:sz="4" w:space="0" w:color="auto"/>
              <w:right w:val="single" w:sz="4" w:space="0" w:color="auto"/>
            </w:tcBorders>
          </w:tcPr>
          <w:p w:rsidR="00F023A1" w:rsidRPr="00E91355" w:rsidRDefault="00F023A1" w:rsidP="00ED52A7">
            <w:pPr>
              <w:autoSpaceDE w:val="0"/>
              <w:autoSpaceDN w:val="0"/>
              <w:adjustRightInd w:val="0"/>
              <w:jc w:val="center"/>
              <w:rPr>
                <w:rFonts w:eastAsia="Calibri"/>
                <w:color w:val="00CCFF"/>
                <w:lang w:eastAsia="en-US"/>
              </w:rPr>
            </w:pPr>
            <w:r w:rsidRPr="00E91355">
              <w:rPr>
                <w:rFonts w:eastAsia="Calibri"/>
                <w:color w:val="00CCFF"/>
                <w:lang w:eastAsia="en-US"/>
              </w:rPr>
              <w:t>Отношение к заявителю (степень родства)</w:t>
            </w:r>
          </w:p>
        </w:tc>
      </w:tr>
      <w:tr w:rsidR="00E91355" w:rsidRPr="00E91355" w:rsidTr="00ED52A7">
        <w:tc>
          <w:tcPr>
            <w:tcW w:w="660" w:type="dxa"/>
            <w:tcBorders>
              <w:top w:val="single" w:sz="4" w:space="0" w:color="auto"/>
              <w:left w:val="single" w:sz="4" w:space="0" w:color="auto"/>
              <w:bottom w:val="single" w:sz="4" w:space="0" w:color="auto"/>
              <w:right w:val="single" w:sz="4" w:space="0" w:color="auto"/>
            </w:tcBorders>
          </w:tcPr>
          <w:p w:rsidR="00F023A1" w:rsidRPr="00E91355" w:rsidRDefault="00F023A1" w:rsidP="00ED52A7">
            <w:pPr>
              <w:autoSpaceDE w:val="0"/>
              <w:autoSpaceDN w:val="0"/>
              <w:adjustRightInd w:val="0"/>
              <w:jc w:val="center"/>
              <w:rPr>
                <w:rFonts w:eastAsia="Calibri"/>
                <w:color w:val="00CCFF"/>
                <w:lang w:eastAsia="en-US"/>
              </w:rPr>
            </w:pPr>
            <w:r w:rsidRPr="00E91355">
              <w:rPr>
                <w:rFonts w:eastAsia="Calibri"/>
                <w:color w:val="00CCFF"/>
                <w:lang w:eastAsia="en-US"/>
              </w:rPr>
              <w:t>1</w:t>
            </w:r>
          </w:p>
        </w:tc>
        <w:tc>
          <w:tcPr>
            <w:tcW w:w="4422" w:type="dxa"/>
            <w:tcBorders>
              <w:top w:val="single" w:sz="4" w:space="0" w:color="auto"/>
              <w:left w:val="single" w:sz="4" w:space="0" w:color="auto"/>
              <w:bottom w:val="single" w:sz="4" w:space="0" w:color="auto"/>
              <w:right w:val="single" w:sz="4" w:space="0" w:color="auto"/>
            </w:tcBorders>
          </w:tcPr>
          <w:p w:rsidR="00F023A1" w:rsidRPr="00E91355" w:rsidRDefault="00F023A1" w:rsidP="00ED52A7">
            <w:pPr>
              <w:autoSpaceDE w:val="0"/>
              <w:autoSpaceDN w:val="0"/>
              <w:adjustRightInd w:val="0"/>
              <w:rPr>
                <w:rFonts w:eastAsia="Calibri"/>
                <w:color w:val="00CCFF"/>
                <w:lang w:eastAsia="en-US"/>
              </w:rPr>
            </w:pPr>
          </w:p>
        </w:tc>
        <w:tc>
          <w:tcPr>
            <w:tcW w:w="2041" w:type="dxa"/>
            <w:tcBorders>
              <w:top w:val="single" w:sz="4" w:space="0" w:color="auto"/>
              <w:left w:val="single" w:sz="4" w:space="0" w:color="auto"/>
              <w:bottom w:val="single" w:sz="4" w:space="0" w:color="auto"/>
              <w:right w:val="single" w:sz="4" w:space="0" w:color="auto"/>
            </w:tcBorders>
          </w:tcPr>
          <w:p w:rsidR="00F023A1" w:rsidRPr="00E91355" w:rsidRDefault="00F023A1" w:rsidP="00ED52A7">
            <w:pPr>
              <w:autoSpaceDE w:val="0"/>
              <w:autoSpaceDN w:val="0"/>
              <w:adjustRightInd w:val="0"/>
              <w:rPr>
                <w:rFonts w:eastAsia="Calibri"/>
                <w:color w:val="00CCFF"/>
                <w:lang w:eastAsia="en-US"/>
              </w:rPr>
            </w:pPr>
          </w:p>
        </w:tc>
        <w:tc>
          <w:tcPr>
            <w:tcW w:w="1928" w:type="dxa"/>
            <w:tcBorders>
              <w:top w:val="single" w:sz="4" w:space="0" w:color="auto"/>
              <w:left w:val="single" w:sz="4" w:space="0" w:color="auto"/>
              <w:bottom w:val="single" w:sz="4" w:space="0" w:color="auto"/>
              <w:right w:val="single" w:sz="4" w:space="0" w:color="auto"/>
            </w:tcBorders>
          </w:tcPr>
          <w:p w:rsidR="00F023A1" w:rsidRPr="00E91355" w:rsidRDefault="00F023A1" w:rsidP="00ED52A7">
            <w:pPr>
              <w:autoSpaceDE w:val="0"/>
              <w:autoSpaceDN w:val="0"/>
              <w:adjustRightInd w:val="0"/>
              <w:rPr>
                <w:rFonts w:eastAsia="Calibri"/>
                <w:color w:val="00CCFF"/>
                <w:lang w:eastAsia="en-US"/>
              </w:rPr>
            </w:pPr>
          </w:p>
        </w:tc>
      </w:tr>
      <w:tr w:rsidR="00E91355" w:rsidRPr="00E91355" w:rsidTr="00ED52A7">
        <w:tc>
          <w:tcPr>
            <w:tcW w:w="660" w:type="dxa"/>
            <w:tcBorders>
              <w:top w:val="single" w:sz="4" w:space="0" w:color="auto"/>
              <w:left w:val="single" w:sz="4" w:space="0" w:color="auto"/>
              <w:bottom w:val="single" w:sz="4" w:space="0" w:color="auto"/>
              <w:right w:val="single" w:sz="4" w:space="0" w:color="auto"/>
            </w:tcBorders>
          </w:tcPr>
          <w:p w:rsidR="00F023A1" w:rsidRPr="00E91355" w:rsidRDefault="00F023A1" w:rsidP="00ED52A7">
            <w:pPr>
              <w:autoSpaceDE w:val="0"/>
              <w:autoSpaceDN w:val="0"/>
              <w:adjustRightInd w:val="0"/>
              <w:jc w:val="center"/>
              <w:rPr>
                <w:rFonts w:eastAsia="Calibri"/>
                <w:color w:val="00CCFF"/>
                <w:lang w:eastAsia="en-US"/>
              </w:rPr>
            </w:pPr>
            <w:r w:rsidRPr="00E91355">
              <w:rPr>
                <w:rFonts w:eastAsia="Calibri"/>
                <w:color w:val="00CCFF"/>
                <w:lang w:eastAsia="en-US"/>
              </w:rPr>
              <w:t>2</w:t>
            </w:r>
          </w:p>
        </w:tc>
        <w:tc>
          <w:tcPr>
            <w:tcW w:w="4422" w:type="dxa"/>
            <w:tcBorders>
              <w:top w:val="single" w:sz="4" w:space="0" w:color="auto"/>
              <w:left w:val="single" w:sz="4" w:space="0" w:color="auto"/>
              <w:bottom w:val="single" w:sz="4" w:space="0" w:color="auto"/>
              <w:right w:val="single" w:sz="4" w:space="0" w:color="auto"/>
            </w:tcBorders>
          </w:tcPr>
          <w:p w:rsidR="00F023A1" w:rsidRPr="00E91355" w:rsidRDefault="00F023A1" w:rsidP="00ED52A7">
            <w:pPr>
              <w:autoSpaceDE w:val="0"/>
              <w:autoSpaceDN w:val="0"/>
              <w:adjustRightInd w:val="0"/>
              <w:rPr>
                <w:rFonts w:eastAsia="Calibri"/>
                <w:color w:val="00CCFF"/>
                <w:lang w:eastAsia="en-US"/>
              </w:rPr>
            </w:pPr>
          </w:p>
        </w:tc>
        <w:tc>
          <w:tcPr>
            <w:tcW w:w="2041" w:type="dxa"/>
            <w:tcBorders>
              <w:top w:val="single" w:sz="4" w:space="0" w:color="auto"/>
              <w:left w:val="single" w:sz="4" w:space="0" w:color="auto"/>
              <w:bottom w:val="single" w:sz="4" w:space="0" w:color="auto"/>
              <w:right w:val="single" w:sz="4" w:space="0" w:color="auto"/>
            </w:tcBorders>
          </w:tcPr>
          <w:p w:rsidR="00F023A1" w:rsidRPr="00E91355" w:rsidRDefault="00F023A1" w:rsidP="00ED52A7">
            <w:pPr>
              <w:autoSpaceDE w:val="0"/>
              <w:autoSpaceDN w:val="0"/>
              <w:adjustRightInd w:val="0"/>
              <w:rPr>
                <w:rFonts w:eastAsia="Calibri"/>
                <w:color w:val="00CCFF"/>
                <w:lang w:eastAsia="en-US"/>
              </w:rPr>
            </w:pPr>
          </w:p>
        </w:tc>
        <w:tc>
          <w:tcPr>
            <w:tcW w:w="1928" w:type="dxa"/>
            <w:tcBorders>
              <w:top w:val="single" w:sz="4" w:space="0" w:color="auto"/>
              <w:left w:val="single" w:sz="4" w:space="0" w:color="auto"/>
              <w:bottom w:val="single" w:sz="4" w:space="0" w:color="auto"/>
              <w:right w:val="single" w:sz="4" w:space="0" w:color="auto"/>
            </w:tcBorders>
          </w:tcPr>
          <w:p w:rsidR="00F023A1" w:rsidRPr="00E91355" w:rsidRDefault="00F023A1" w:rsidP="00ED52A7">
            <w:pPr>
              <w:autoSpaceDE w:val="0"/>
              <w:autoSpaceDN w:val="0"/>
              <w:adjustRightInd w:val="0"/>
              <w:rPr>
                <w:rFonts w:eastAsia="Calibri"/>
                <w:color w:val="00CCFF"/>
                <w:lang w:eastAsia="en-US"/>
              </w:rPr>
            </w:pPr>
          </w:p>
        </w:tc>
      </w:tr>
      <w:tr w:rsidR="00E91355" w:rsidRPr="00E91355" w:rsidTr="00ED52A7">
        <w:tc>
          <w:tcPr>
            <w:tcW w:w="660" w:type="dxa"/>
            <w:tcBorders>
              <w:top w:val="single" w:sz="4" w:space="0" w:color="auto"/>
              <w:left w:val="single" w:sz="4" w:space="0" w:color="auto"/>
              <w:bottom w:val="single" w:sz="4" w:space="0" w:color="auto"/>
              <w:right w:val="single" w:sz="4" w:space="0" w:color="auto"/>
            </w:tcBorders>
          </w:tcPr>
          <w:p w:rsidR="00F023A1" w:rsidRPr="00E91355" w:rsidRDefault="00F023A1" w:rsidP="00ED52A7">
            <w:pPr>
              <w:autoSpaceDE w:val="0"/>
              <w:autoSpaceDN w:val="0"/>
              <w:adjustRightInd w:val="0"/>
              <w:jc w:val="center"/>
              <w:rPr>
                <w:rFonts w:eastAsia="Calibri"/>
                <w:color w:val="00CCFF"/>
                <w:lang w:eastAsia="en-US"/>
              </w:rPr>
            </w:pPr>
            <w:r w:rsidRPr="00E91355">
              <w:rPr>
                <w:rFonts w:eastAsia="Calibri"/>
                <w:color w:val="00CCFF"/>
                <w:lang w:eastAsia="en-US"/>
              </w:rPr>
              <w:t>3</w:t>
            </w:r>
          </w:p>
        </w:tc>
        <w:tc>
          <w:tcPr>
            <w:tcW w:w="4422" w:type="dxa"/>
            <w:tcBorders>
              <w:top w:val="single" w:sz="4" w:space="0" w:color="auto"/>
              <w:left w:val="single" w:sz="4" w:space="0" w:color="auto"/>
              <w:bottom w:val="single" w:sz="4" w:space="0" w:color="auto"/>
              <w:right w:val="single" w:sz="4" w:space="0" w:color="auto"/>
            </w:tcBorders>
          </w:tcPr>
          <w:p w:rsidR="00F023A1" w:rsidRPr="00E91355" w:rsidRDefault="00F023A1" w:rsidP="00ED52A7">
            <w:pPr>
              <w:autoSpaceDE w:val="0"/>
              <w:autoSpaceDN w:val="0"/>
              <w:adjustRightInd w:val="0"/>
              <w:rPr>
                <w:rFonts w:eastAsia="Calibri"/>
                <w:color w:val="00CCFF"/>
                <w:lang w:eastAsia="en-US"/>
              </w:rPr>
            </w:pPr>
          </w:p>
        </w:tc>
        <w:tc>
          <w:tcPr>
            <w:tcW w:w="2041" w:type="dxa"/>
            <w:tcBorders>
              <w:top w:val="single" w:sz="4" w:space="0" w:color="auto"/>
              <w:left w:val="single" w:sz="4" w:space="0" w:color="auto"/>
              <w:bottom w:val="single" w:sz="4" w:space="0" w:color="auto"/>
              <w:right w:val="single" w:sz="4" w:space="0" w:color="auto"/>
            </w:tcBorders>
          </w:tcPr>
          <w:p w:rsidR="00F023A1" w:rsidRPr="00E91355" w:rsidRDefault="00F023A1" w:rsidP="00ED52A7">
            <w:pPr>
              <w:autoSpaceDE w:val="0"/>
              <w:autoSpaceDN w:val="0"/>
              <w:adjustRightInd w:val="0"/>
              <w:rPr>
                <w:rFonts w:eastAsia="Calibri"/>
                <w:color w:val="00CCFF"/>
                <w:lang w:eastAsia="en-US"/>
              </w:rPr>
            </w:pPr>
          </w:p>
        </w:tc>
        <w:tc>
          <w:tcPr>
            <w:tcW w:w="1928" w:type="dxa"/>
            <w:tcBorders>
              <w:top w:val="single" w:sz="4" w:space="0" w:color="auto"/>
              <w:left w:val="single" w:sz="4" w:space="0" w:color="auto"/>
              <w:bottom w:val="single" w:sz="4" w:space="0" w:color="auto"/>
              <w:right w:val="single" w:sz="4" w:space="0" w:color="auto"/>
            </w:tcBorders>
          </w:tcPr>
          <w:p w:rsidR="00F023A1" w:rsidRPr="00E91355" w:rsidRDefault="00F023A1" w:rsidP="00ED52A7">
            <w:pPr>
              <w:autoSpaceDE w:val="0"/>
              <w:autoSpaceDN w:val="0"/>
              <w:adjustRightInd w:val="0"/>
              <w:rPr>
                <w:rFonts w:eastAsia="Calibri"/>
                <w:color w:val="00CCFF"/>
                <w:lang w:eastAsia="en-US"/>
              </w:rPr>
            </w:pPr>
          </w:p>
        </w:tc>
      </w:tr>
      <w:tr w:rsidR="00E91355" w:rsidRPr="00E91355" w:rsidTr="00ED52A7">
        <w:tc>
          <w:tcPr>
            <w:tcW w:w="660" w:type="dxa"/>
            <w:tcBorders>
              <w:top w:val="single" w:sz="4" w:space="0" w:color="auto"/>
              <w:left w:val="single" w:sz="4" w:space="0" w:color="auto"/>
              <w:bottom w:val="single" w:sz="4" w:space="0" w:color="auto"/>
              <w:right w:val="single" w:sz="4" w:space="0" w:color="auto"/>
            </w:tcBorders>
          </w:tcPr>
          <w:p w:rsidR="00F023A1" w:rsidRPr="00E91355" w:rsidRDefault="00F023A1" w:rsidP="00ED52A7">
            <w:pPr>
              <w:autoSpaceDE w:val="0"/>
              <w:autoSpaceDN w:val="0"/>
              <w:adjustRightInd w:val="0"/>
              <w:jc w:val="center"/>
              <w:rPr>
                <w:rFonts w:eastAsia="Calibri"/>
                <w:color w:val="00CCFF"/>
                <w:lang w:eastAsia="en-US"/>
              </w:rPr>
            </w:pPr>
            <w:r w:rsidRPr="00E91355">
              <w:rPr>
                <w:rFonts w:eastAsia="Calibri"/>
                <w:color w:val="00CCFF"/>
                <w:lang w:eastAsia="en-US"/>
              </w:rPr>
              <w:t>4</w:t>
            </w:r>
          </w:p>
        </w:tc>
        <w:tc>
          <w:tcPr>
            <w:tcW w:w="4422" w:type="dxa"/>
            <w:tcBorders>
              <w:top w:val="single" w:sz="4" w:space="0" w:color="auto"/>
              <w:left w:val="single" w:sz="4" w:space="0" w:color="auto"/>
              <w:bottom w:val="single" w:sz="4" w:space="0" w:color="auto"/>
              <w:right w:val="single" w:sz="4" w:space="0" w:color="auto"/>
            </w:tcBorders>
          </w:tcPr>
          <w:p w:rsidR="00F023A1" w:rsidRPr="00E91355" w:rsidRDefault="00F023A1" w:rsidP="00ED52A7">
            <w:pPr>
              <w:autoSpaceDE w:val="0"/>
              <w:autoSpaceDN w:val="0"/>
              <w:adjustRightInd w:val="0"/>
              <w:rPr>
                <w:rFonts w:eastAsia="Calibri"/>
                <w:color w:val="00CCFF"/>
                <w:lang w:eastAsia="en-US"/>
              </w:rPr>
            </w:pPr>
          </w:p>
        </w:tc>
        <w:tc>
          <w:tcPr>
            <w:tcW w:w="2041" w:type="dxa"/>
            <w:tcBorders>
              <w:top w:val="single" w:sz="4" w:space="0" w:color="auto"/>
              <w:left w:val="single" w:sz="4" w:space="0" w:color="auto"/>
              <w:bottom w:val="single" w:sz="4" w:space="0" w:color="auto"/>
              <w:right w:val="single" w:sz="4" w:space="0" w:color="auto"/>
            </w:tcBorders>
          </w:tcPr>
          <w:p w:rsidR="00F023A1" w:rsidRPr="00E91355" w:rsidRDefault="00F023A1" w:rsidP="00ED52A7">
            <w:pPr>
              <w:autoSpaceDE w:val="0"/>
              <w:autoSpaceDN w:val="0"/>
              <w:adjustRightInd w:val="0"/>
              <w:rPr>
                <w:rFonts w:eastAsia="Calibri"/>
                <w:color w:val="00CCFF"/>
                <w:lang w:eastAsia="en-US"/>
              </w:rPr>
            </w:pPr>
          </w:p>
        </w:tc>
        <w:tc>
          <w:tcPr>
            <w:tcW w:w="1928" w:type="dxa"/>
            <w:tcBorders>
              <w:top w:val="single" w:sz="4" w:space="0" w:color="auto"/>
              <w:left w:val="single" w:sz="4" w:space="0" w:color="auto"/>
              <w:bottom w:val="single" w:sz="4" w:space="0" w:color="auto"/>
              <w:right w:val="single" w:sz="4" w:space="0" w:color="auto"/>
            </w:tcBorders>
          </w:tcPr>
          <w:p w:rsidR="00F023A1" w:rsidRPr="00E91355" w:rsidRDefault="00F023A1" w:rsidP="00ED52A7">
            <w:pPr>
              <w:autoSpaceDE w:val="0"/>
              <w:autoSpaceDN w:val="0"/>
              <w:adjustRightInd w:val="0"/>
              <w:rPr>
                <w:rFonts w:eastAsia="Calibri"/>
                <w:color w:val="00CCFF"/>
                <w:lang w:eastAsia="en-US"/>
              </w:rPr>
            </w:pPr>
          </w:p>
        </w:tc>
      </w:tr>
      <w:tr w:rsidR="00E91355" w:rsidRPr="00E91355" w:rsidTr="00ED52A7">
        <w:tc>
          <w:tcPr>
            <w:tcW w:w="660" w:type="dxa"/>
            <w:tcBorders>
              <w:top w:val="single" w:sz="4" w:space="0" w:color="auto"/>
              <w:left w:val="single" w:sz="4" w:space="0" w:color="auto"/>
              <w:bottom w:val="single" w:sz="4" w:space="0" w:color="auto"/>
              <w:right w:val="single" w:sz="4" w:space="0" w:color="auto"/>
            </w:tcBorders>
          </w:tcPr>
          <w:p w:rsidR="00F023A1" w:rsidRPr="00E91355" w:rsidRDefault="00F023A1" w:rsidP="00ED52A7">
            <w:pPr>
              <w:autoSpaceDE w:val="0"/>
              <w:autoSpaceDN w:val="0"/>
              <w:adjustRightInd w:val="0"/>
              <w:jc w:val="center"/>
              <w:rPr>
                <w:rFonts w:eastAsia="Calibri"/>
                <w:color w:val="00CCFF"/>
                <w:lang w:eastAsia="en-US"/>
              </w:rPr>
            </w:pPr>
            <w:r w:rsidRPr="00E91355">
              <w:rPr>
                <w:rFonts w:eastAsia="Calibri"/>
                <w:color w:val="00CCFF"/>
                <w:lang w:eastAsia="en-US"/>
              </w:rPr>
              <w:lastRenderedPageBreak/>
              <w:t>5</w:t>
            </w:r>
          </w:p>
        </w:tc>
        <w:tc>
          <w:tcPr>
            <w:tcW w:w="4422" w:type="dxa"/>
            <w:tcBorders>
              <w:top w:val="single" w:sz="4" w:space="0" w:color="auto"/>
              <w:left w:val="single" w:sz="4" w:space="0" w:color="auto"/>
              <w:bottom w:val="single" w:sz="4" w:space="0" w:color="auto"/>
              <w:right w:val="single" w:sz="4" w:space="0" w:color="auto"/>
            </w:tcBorders>
          </w:tcPr>
          <w:p w:rsidR="00F023A1" w:rsidRPr="00E91355" w:rsidRDefault="00F023A1" w:rsidP="00ED52A7">
            <w:pPr>
              <w:autoSpaceDE w:val="0"/>
              <w:autoSpaceDN w:val="0"/>
              <w:adjustRightInd w:val="0"/>
              <w:rPr>
                <w:rFonts w:eastAsia="Calibri"/>
                <w:color w:val="00CCFF"/>
                <w:lang w:eastAsia="en-US"/>
              </w:rPr>
            </w:pPr>
          </w:p>
        </w:tc>
        <w:tc>
          <w:tcPr>
            <w:tcW w:w="2041" w:type="dxa"/>
            <w:tcBorders>
              <w:top w:val="single" w:sz="4" w:space="0" w:color="auto"/>
              <w:left w:val="single" w:sz="4" w:space="0" w:color="auto"/>
              <w:bottom w:val="single" w:sz="4" w:space="0" w:color="auto"/>
              <w:right w:val="single" w:sz="4" w:space="0" w:color="auto"/>
            </w:tcBorders>
          </w:tcPr>
          <w:p w:rsidR="00F023A1" w:rsidRPr="00E91355" w:rsidRDefault="00F023A1" w:rsidP="00ED52A7">
            <w:pPr>
              <w:autoSpaceDE w:val="0"/>
              <w:autoSpaceDN w:val="0"/>
              <w:adjustRightInd w:val="0"/>
              <w:rPr>
                <w:rFonts w:eastAsia="Calibri"/>
                <w:color w:val="00CCFF"/>
                <w:lang w:eastAsia="en-US"/>
              </w:rPr>
            </w:pPr>
          </w:p>
        </w:tc>
        <w:tc>
          <w:tcPr>
            <w:tcW w:w="1928" w:type="dxa"/>
            <w:tcBorders>
              <w:top w:val="single" w:sz="4" w:space="0" w:color="auto"/>
              <w:left w:val="single" w:sz="4" w:space="0" w:color="auto"/>
              <w:bottom w:val="single" w:sz="4" w:space="0" w:color="auto"/>
              <w:right w:val="single" w:sz="4" w:space="0" w:color="auto"/>
            </w:tcBorders>
          </w:tcPr>
          <w:p w:rsidR="00F023A1" w:rsidRPr="00E91355" w:rsidRDefault="00F023A1" w:rsidP="00ED52A7">
            <w:pPr>
              <w:autoSpaceDE w:val="0"/>
              <w:autoSpaceDN w:val="0"/>
              <w:adjustRightInd w:val="0"/>
              <w:rPr>
                <w:rFonts w:eastAsia="Calibri"/>
                <w:color w:val="00CCFF"/>
                <w:lang w:eastAsia="en-US"/>
              </w:rPr>
            </w:pPr>
          </w:p>
        </w:tc>
      </w:tr>
    </w:tbl>
    <w:p w:rsidR="00F023A1" w:rsidRPr="00E91355" w:rsidRDefault="00F023A1" w:rsidP="00F023A1">
      <w:pPr>
        <w:autoSpaceDE w:val="0"/>
        <w:autoSpaceDN w:val="0"/>
        <w:adjustRightInd w:val="0"/>
        <w:jc w:val="both"/>
        <w:rPr>
          <w:rFonts w:eastAsia="Calibri"/>
          <w:color w:val="00CCFF"/>
          <w:lang w:eastAsia="en-US"/>
        </w:rPr>
      </w:pPr>
    </w:p>
    <w:p w:rsidR="00F023A1" w:rsidRPr="00E91355" w:rsidRDefault="00F023A1" w:rsidP="00F023A1">
      <w:pPr>
        <w:autoSpaceDE w:val="0"/>
        <w:autoSpaceDN w:val="0"/>
        <w:adjustRightInd w:val="0"/>
        <w:ind w:firstLine="540"/>
        <w:jc w:val="both"/>
        <w:rPr>
          <w:rFonts w:eastAsia="Calibri"/>
          <w:color w:val="00CCFF"/>
          <w:lang w:eastAsia="en-US"/>
        </w:rPr>
      </w:pPr>
      <w:r w:rsidRPr="00E91355">
        <w:rPr>
          <w:rFonts w:eastAsia="Calibri"/>
          <w:color w:val="00CCFF"/>
          <w:lang w:eastAsia="en-US"/>
        </w:rPr>
        <w:t>3. С Заявлением представляю следующие документы:</w:t>
      </w:r>
    </w:p>
    <w:p w:rsidR="00F023A1" w:rsidRPr="00E91355" w:rsidRDefault="00F023A1" w:rsidP="00F023A1">
      <w:pPr>
        <w:autoSpaceDE w:val="0"/>
        <w:autoSpaceDN w:val="0"/>
        <w:adjustRightInd w:val="0"/>
        <w:jc w:val="both"/>
        <w:rPr>
          <w:rFonts w:eastAsia="Calibri"/>
          <w:color w:val="00CCFF"/>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60"/>
        <w:gridCol w:w="7257"/>
        <w:gridCol w:w="1155"/>
      </w:tblGrid>
      <w:tr w:rsidR="00E91355" w:rsidRPr="00E91355" w:rsidTr="00ED52A7">
        <w:tc>
          <w:tcPr>
            <w:tcW w:w="660" w:type="dxa"/>
            <w:tcBorders>
              <w:top w:val="single" w:sz="4" w:space="0" w:color="auto"/>
              <w:left w:val="single" w:sz="4" w:space="0" w:color="auto"/>
              <w:bottom w:val="single" w:sz="4" w:space="0" w:color="auto"/>
              <w:right w:val="single" w:sz="4" w:space="0" w:color="auto"/>
            </w:tcBorders>
          </w:tcPr>
          <w:p w:rsidR="00F023A1" w:rsidRPr="00E91355" w:rsidRDefault="00F023A1" w:rsidP="00ED52A7">
            <w:pPr>
              <w:autoSpaceDE w:val="0"/>
              <w:autoSpaceDN w:val="0"/>
              <w:adjustRightInd w:val="0"/>
              <w:jc w:val="center"/>
              <w:rPr>
                <w:rFonts w:eastAsia="Calibri"/>
                <w:color w:val="00CCFF"/>
                <w:lang w:eastAsia="en-US"/>
              </w:rPr>
            </w:pPr>
            <w:r w:rsidRPr="00E91355">
              <w:rPr>
                <w:rFonts w:eastAsia="Calibri"/>
                <w:color w:val="00CCFF"/>
                <w:lang w:eastAsia="en-US"/>
              </w:rPr>
              <w:t>N п/п</w:t>
            </w:r>
          </w:p>
        </w:tc>
        <w:tc>
          <w:tcPr>
            <w:tcW w:w="7257" w:type="dxa"/>
            <w:tcBorders>
              <w:top w:val="single" w:sz="4" w:space="0" w:color="auto"/>
              <w:left w:val="single" w:sz="4" w:space="0" w:color="auto"/>
              <w:bottom w:val="single" w:sz="4" w:space="0" w:color="auto"/>
              <w:right w:val="single" w:sz="4" w:space="0" w:color="auto"/>
            </w:tcBorders>
          </w:tcPr>
          <w:p w:rsidR="00F023A1" w:rsidRPr="00E91355" w:rsidRDefault="00F023A1" w:rsidP="00ED52A7">
            <w:pPr>
              <w:autoSpaceDE w:val="0"/>
              <w:autoSpaceDN w:val="0"/>
              <w:adjustRightInd w:val="0"/>
              <w:jc w:val="center"/>
              <w:rPr>
                <w:rFonts w:eastAsia="Calibri"/>
                <w:color w:val="00CCFF"/>
                <w:lang w:eastAsia="en-US"/>
              </w:rPr>
            </w:pPr>
            <w:r w:rsidRPr="00E91355">
              <w:rPr>
                <w:rFonts w:eastAsia="Calibri"/>
                <w:color w:val="00CCFF"/>
                <w:lang w:eastAsia="en-US"/>
              </w:rPr>
              <w:t>Вид документа</w:t>
            </w:r>
          </w:p>
        </w:tc>
        <w:tc>
          <w:tcPr>
            <w:tcW w:w="1155" w:type="dxa"/>
            <w:tcBorders>
              <w:top w:val="single" w:sz="4" w:space="0" w:color="auto"/>
              <w:left w:val="single" w:sz="4" w:space="0" w:color="auto"/>
              <w:bottom w:val="single" w:sz="4" w:space="0" w:color="auto"/>
              <w:right w:val="single" w:sz="4" w:space="0" w:color="auto"/>
            </w:tcBorders>
          </w:tcPr>
          <w:p w:rsidR="00F023A1" w:rsidRPr="00E91355" w:rsidRDefault="00F023A1" w:rsidP="00ED52A7">
            <w:pPr>
              <w:autoSpaceDE w:val="0"/>
              <w:autoSpaceDN w:val="0"/>
              <w:adjustRightInd w:val="0"/>
              <w:jc w:val="center"/>
              <w:rPr>
                <w:rFonts w:eastAsia="Calibri"/>
                <w:color w:val="00CCFF"/>
                <w:lang w:eastAsia="en-US"/>
              </w:rPr>
            </w:pPr>
            <w:r w:rsidRPr="00E91355">
              <w:rPr>
                <w:rFonts w:eastAsia="Calibri"/>
                <w:color w:val="00CCFF"/>
                <w:lang w:eastAsia="en-US"/>
              </w:rPr>
              <w:t>Кол-во листов</w:t>
            </w:r>
          </w:p>
        </w:tc>
      </w:tr>
      <w:tr w:rsidR="00E91355" w:rsidRPr="00E91355" w:rsidTr="00ED52A7">
        <w:tc>
          <w:tcPr>
            <w:tcW w:w="660" w:type="dxa"/>
            <w:tcBorders>
              <w:top w:val="single" w:sz="4" w:space="0" w:color="auto"/>
              <w:left w:val="single" w:sz="4" w:space="0" w:color="auto"/>
              <w:bottom w:val="single" w:sz="4" w:space="0" w:color="auto"/>
              <w:right w:val="single" w:sz="4" w:space="0" w:color="auto"/>
            </w:tcBorders>
          </w:tcPr>
          <w:p w:rsidR="00F023A1" w:rsidRPr="00E91355" w:rsidRDefault="00F023A1" w:rsidP="00ED52A7">
            <w:pPr>
              <w:autoSpaceDE w:val="0"/>
              <w:autoSpaceDN w:val="0"/>
              <w:adjustRightInd w:val="0"/>
              <w:jc w:val="center"/>
              <w:rPr>
                <w:rFonts w:eastAsia="Calibri"/>
                <w:color w:val="00CCFF"/>
                <w:lang w:eastAsia="en-US"/>
              </w:rPr>
            </w:pPr>
            <w:r w:rsidRPr="00E91355">
              <w:rPr>
                <w:rFonts w:eastAsia="Calibri"/>
                <w:color w:val="00CCFF"/>
                <w:lang w:eastAsia="en-US"/>
              </w:rPr>
              <w:t>1</w:t>
            </w:r>
          </w:p>
        </w:tc>
        <w:tc>
          <w:tcPr>
            <w:tcW w:w="7257" w:type="dxa"/>
            <w:tcBorders>
              <w:top w:val="single" w:sz="4" w:space="0" w:color="auto"/>
              <w:left w:val="single" w:sz="4" w:space="0" w:color="auto"/>
              <w:bottom w:val="single" w:sz="4" w:space="0" w:color="auto"/>
              <w:right w:val="single" w:sz="4" w:space="0" w:color="auto"/>
            </w:tcBorders>
          </w:tcPr>
          <w:p w:rsidR="00F023A1" w:rsidRPr="00E91355" w:rsidRDefault="00F023A1" w:rsidP="00ED52A7">
            <w:pPr>
              <w:autoSpaceDE w:val="0"/>
              <w:autoSpaceDN w:val="0"/>
              <w:adjustRightInd w:val="0"/>
              <w:rPr>
                <w:rFonts w:eastAsia="Calibri"/>
                <w:color w:val="00CCFF"/>
                <w:lang w:eastAsia="en-US"/>
              </w:rPr>
            </w:pPr>
          </w:p>
        </w:tc>
        <w:tc>
          <w:tcPr>
            <w:tcW w:w="1155" w:type="dxa"/>
            <w:tcBorders>
              <w:top w:val="single" w:sz="4" w:space="0" w:color="auto"/>
              <w:left w:val="single" w:sz="4" w:space="0" w:color="auto"/>
              <w:bottom w:val="single" w:sz="4" w:space="0" w:color="auto"/>
              <w:right w:val="single" w:sz="4" w:space="0" w:color="auto"/>
            </w:tcBorders>
          </w:tcPr>
          <w:p w:rsidR="00F023A1" w:rsidRPr="00E91355" w:rsidRDefault="00F023A1" w:rsidP="00ED52A7">
            <w:pPr>
              <w:autoSpaceDE w:val="0"/>
              <w:autoSpaceDN w:val="0"/>
              <w:adjustRightInd w:val="0"/>
              <w:rPr>
                <w:rFonts w:eastAsia="Calibri"/>
                <w:color w:val="00CCFF"/>
                <w:lang w:eastAsia="en-US"/>
              </w:rPr>
            </w:pPr>
          </w:p>
        </w:tc>
      </w:tr>
      <w:tr w:rsidR="00E91355" w:rsidRPr="00E91355" w:rsidTr="00ED52A7">
        <w:tc>
          <w:tcPr>
            <w:tcW w:w="660" w:type="dxa"/>
            <w:tcBorders>
              <w:top w:val="single" w:sz="4" w:space="0" w:color="auto"/>
              <w:left w:val="single" w:sz="4" w:space="0" w:color="auto"/>
              <w:bottom w:val="single" w:sz="4" w:space="0" w:color="auto"/>
              <w:right w:val="single" w:sz="4" w:space="0" w:color="auto"/>
            </w:tcBorders>
          </w:tcPr>
          <w:p w:rsidR="00F023A1" w:rsidRPr="00E91355" w:rsidRDefault="00F023A1" w:rsidP="00ED52A7">
            <w:pPr>
              <w:autoSpaceDE w:val="0"/>
              <w:autoSpaceDN w:val="0"/>
              <w:adjustRightInd w:val="0"/>
              <w:jc w:val="center"/>
              <w:rPr>
                <w:rFonts w:eastAsia="Calibri"/>
                <w:color w:val="00CCFF"/>
                <w:lang w:eastAsia="en-US"/>
              </w:rPr>
            </w:pPr>
            <w:r w:rsidRPr="00E91355">
              <w:rPr>
                <w:rFonts w:eastAsia="Calibri"/>
                <w:color w:val="00CCFF"/>
                <w:lang w:eastAsia="en-US"/>
              </w:rPr>
              <w:t>2</w:t>
            </w:r>
          </w:p>
        </w:tc>
        <w:tc>
          <w:tcPr>
            <w:tcW w:w="7257" w:type="dxa"/>
            <w:tcBorders>
              <w:top w:val="single" w:sz="4" w:space="0" w:color="auto"/>
              <w:left w:val="single" w:sz="4" w:space="0" w:color="auto"/>
              <w:bottom w:val="single" w:sz="4" w:space="0" w:color="auto"/>
              <w:right w:val="single" w:sz="4" w:space="0" w:color="auto"/>
            </w:tcBorders>
          </w:tcPr>
          <w:p w:rsidR="00F023A1" w:rsidRPr="00E91355" w:rsidRDefault="00F023A1" w:rsidP="00ED52A7">
            <w:pPr>
              <w:autoSpaceDE w:val="0"/>
              <w:autoSpaceDN w:val="0"/>
              <w:adjustRightInd w:val="0"/>
              <w:rPr>
                <w:rFonts w:eastAsia="Calibri"/>
                <w:color w:val="00CCFF"/>
                <w:lang w:eastAsia="en-US"/>
              </w:rPr>
            </w:pPr>
          </w:p>
        </w:tc>
        <w:tc>
          <w:tcPr>
            <w:tcW w:w="1155" w:type="dxa"/>
            <w:tcBorders>
              <w:top w:val="single" w:sz="4" w:space="0" w:color="auto"/>
              <w:left w:val="single" w:sz="4" w:space="0" w:color="auto"/>
              <w:bottom w:val="single" w:sz="4" w:space="0" w:color="auto"/>
              <w:right w:val="single" w:sz="4" w:space="0" w:color="auto"/>
            </w:tcBorders>
          </w:tcPr>
          <w:p w:rsidR="00F023A1" w:rsidRPr="00E91355" w:rsidRDefault="00F023A1" w:rsidP="00ED52A7">
            <w:pPr>
              <w:autoSpaceDE w:val="0"/>
              <w:autoSpaceDN w:val="0"/>
              <w:adjustRightInd w:val="0"/>
              <w:rPr>
                <w:rFonts w:eastAsia="Calibri"/>
                <w:color w:val="00CCFF"/>
                <w:lang w:eastAsia="en-US"/>
              </w:rPr>
            </w:pPr>
          </w:p>
        </w:tc>
      </w:tr>
      <w:tr w:rsidR="00E91355" w:rsidRPr="00E91355" w:rsidTr="00ED52A7">
        <w:tc>
          <w:tcPr>
            <w:tcW w:w="660" w:type="dxa"/>
            <w:tcBorders>
              <w:top w:val="single" w:sz="4" w:space="0" w:color="auto"/>
              <w:left w:val="single" w:sz="4" w:space="0" w:color="auto"/>
              <w:bottom w:val="single" w:sz="4" w:space="0" w:color="auto"/>
              <w:right w:val="single" w:sz="4" w:space="0" w:color="auto"/>
            </w:tcBorders>
          </w:tcPr>
          <w:p w:rsidR="00F023A1" w:rsidRPr="00E91355" w:rsidRDefault="00F023A1" w:rsidP="00ED52A7">
            <w:pPr>
              <w:autoSpaceDE w:val="0"/>
              <w:autoSpaceDN w:val="0"/>
              <w:adjustRightInd w:val="0"/>
              <w:jc w:val="center"/>
              <w:rPr>
                <w:rFonts w:eastAsia="Calibri"/>
                <w:color w:val="00CCFF"/>
                <w:lang w:eastAsia="en-US"/>
              </w:rPr>
            </w:pPr>
            <w:r w:rsidRPr="00E91355">
              <w:rPr>
                <w:rFonts w:eastAsia="Calibri"/>
                <w:color w:val="00CCFF"/>
                <w:lang w:eastAsia="en-US"/>
              </w:rPr>
              <w:t>3</w:t>
            </w:r>
          </w:p>
        </w:tc>
        <w:tc>
          <w:tcPr>
            <w:tcW w:w="7257" w:type="dxa"/>
            <w:tcBorders>
              <w:top w:val="single" w:sz="4" w:space="0" w:color="auto"/>
              <w:left w:val="single" w:sz="4" w:space="0" w:color="auto"/>
              <w:bottom w:val="single" w:sz="4" w:space="0" w:color="auto"/>
              <w:right w:val="single" w:sz="4" w:space="0" w:color="auto"/>
            </w:tcBorders>
          </w:tcPr>
          <w:p w:rsidR="00F023A1" w:rsidRPr="00E91355" w:rsidRDefault="00F023A1" w:rsidP="00ED52A7">
            <w:pPr>
              <w:autoSpaceDE w:val="0"/>
              <w:autoSpaceDN w:val="0"/>
              <w:adjustRightInd w:val="0"/>
              <w:rPr>
                <w:rFonts w:eastAsia="Calibri"/>
                <w:color w:val="00CCFF"/>
                <w:lang w:eastAsia="en-US"/>
              </w:rPr>
            </w:pPr>
          </w:p>
        </w:tc>
        <w:tc>
          <w:tcPr>
            <w:tcW w:w="1155" w:type="dxa"/>
            <w:tcBorders>
              <w:top w:val="single" w:sz="4" w:space="0" w:color="auto"/>
              <w:left w:val="single" w:sz="4" w:space="0" w:color="auto"/>
              <w:bottom w:val="single" w:sz="4" w:space="0" w:color="auto"/>
              <w:right w:val="single" w:sz="4" w:space="0" w:color="auto"/>
            </w:tcBorders>
          </w:tcPr>
          <w:p w:rsidR="00F023A1" w:rsidRPr="00E91355" w:rsidRDefault="00F023A1" w:rsidP="00ED52A7">
            <w:pPr>
              <w:autoSpaceDE w:val="0"/>
              <w:autoSpaceDN w:val="0"/>
              <w:adjustRightInd w:val="0"/>
              <w:rPr>
                <w:rFonts w:eastAsia="Calibri"/>
                <w:color w:val="00CCFF"/>
                <w:lang w:eastAsia="en-US"/>
              </w:rPr>
            </w:pPr>
          </w:p>
        </w:tc>
      </w:tr>
      <w:tr w:rsidR="00E91355" w:rsidRPr="00E91355" w:rsidTr="00ED52A7">
        <w:tc>
          <w:tcPr>
            <w:tcW w:w="660" w:type="dxa"/>
            <w:tcBorders>
              <w:top w:val="single" w:sz="4" w:space="0" w:color="auto"/>
              <w:left w:val="single" w:sz="4" w:space="0" w:color="auto"/>
              <w:bottom w:val="single" w:sz="4" w:space="0" w:color="auto"/>
              <w:right w:val="single" w:sz="4" w:space="0" w:color="auto"/>
            </w:tcBorders>
          </w:tcPr>
          <w:p w:rsidR="00F023A1" w:rsidRPr="00E91355" w:rsidRDefault="00F023A1" w:rsidP="00ED52A7">
            <w:pPr>
              <w:autoSpaceDE w:val="0"/>
              <w:autoSpaceDN w:val="0"/>
              <w:adjustRightInd w:val="0"/>
              <w:jc w:val="center"/>
              <w:rPr>
                <w:rFonts w:eastAsia="Calibri"/>
                <w:color w:val="00CCFF"/>
                <w:lang w:eastAsia="en-US"/>
              </w:rPr>
            </w:pPr>
            <w:r w:rsidRPr="00E91355">
              <w:rPr>
                <w:rFonts w:eastAsia="Calibri"/>
                <w:color w:val="00CCFF"/>
                <w:lang w:eastAsia="en-US"/>
              </w:rPr>
              <w:t>4</w:t>
            </w:r>
          </w:p>
        </w:tc>
        <w:tc>
          <w:tcPr>
            <w:tcW w:w="7257" w:type="dxa"/>
            <w:tcBorders>
              <w:top w:val="single" w:sz="4" w:space="0" w:color="auto"/>
              <w:left w:val="single" w:sz="4" w:space="0" w:color="auto"/>
              <w:bottom w:val="single" w:sz="4" w:space="0" w:color="auto"/>
              <w:right w:val="single" w:sz="4" w:space="0" w:color="auto"/>
            </w:tcBorders>
          </w:tcPr>
          <w:p w:rsidR="00F023A1" w:rsidRPr="00E91355" w:rsidRDefault="00F023A1" w:rsidP="00ED52A7">
            <w:pPr>
              <w:autoSpaceDE w:val="0"/>
              <w:autoSpaceDN w:val="0"/>
              <w:adjustRightInd w:val="0"/>
              <w:rPr>
                <w:rFonts w:eastAsia="Calibri"/>
                <w:color w:val="00CCFF"/>
                <w:lang w:eastAsia="en-US"/>
              </w:rPr>
            </w:pPr>
          </w:p>
        </w:tc>
        <w:tc>
          <w:tcPr>
            <w:tcW w:w="1155" w:type="dxa"/>
            <w:tcBorders>
              <w:top w:val="single" w:sz="4" w:space="0" w:color="auto"/>
              <w:left w:val="single" w:sz="4" w:space="0" w:color="auto"/>
              <w:bottom w:val="single" w:sz="4" w:space="0" w:color="auto"/>
              <w:right w:val="single" w:sz="4" w:space="0" w:color="auto"/>
            </w:tcBorders>
          </w:tcPr>
          <w:p w:rsidR="00F023A1" w:rsidRPr="00E91355" w:rsidRDefault="00F023A1" w:rsidP="00ED52A7">
            <w:pPr>
              <w:autoSpaceDE w:val="0"/>
              <w:autoSpaceDN w:val="0"/>
              <w:adjustRightInd w:val="0"/>
              <w:rPr>
                <w:rFonts w:eastAsia="Calibri"/>
                <w:color w:val="00CCFF"/>
                <w:lang w:eastAsia="en-US"/>
              </w:rPr>
            </w:pPr>
          </w:p>
        </w:tc>
      </w:tr>
      <w:tr w:rsidR="00E91355" w:rsidRPr="00E91355" w:rsidTr="00ED52A7">
        <w:tc>
          <w:tcPr>
            <w:tcW w:w="660" w:type="dxa"/>
            <w:tcBorders>
              <w:top w:val="single" w:sz="4" w:space="0" w:color="auto"/>
              <w:left w:val="single" w:sz="4" w:space="0" w:color="auto"/>
              <w:bottom w:val="single" w:sz="4" w:space="0" w:color="auto"/>
              <w:right w:val="single" w:sz="4" w:space="0" w:color="auto"/>
            </w:tcBorders>
          </w:tcPr>
          <w:p w:rsidR="00F023A1" w:rsidRPr="00E91355" w:rsidRDefault="00F023A1" w:rsidP="00ED52A7">
            <w:pPr>
              <w:autoSpaceDE w:val="0"/>
              <w:autoSpaceDN w:val="0"/>
              <w:adjustRightInd w:val="0"/>
              <w:jc w:val="center"/>
              <w:rPr>
                <w:rFonts w:eastAsia="Calibri"/>
                <w:color w:val="00CCFF"/>
                <w:lang w:eastAsia="en-US"/>
              </w:rPr>
            </w:pPr>
            <w:r w:rsidRPr="00E91355">
              <w:rPr>
                <w:rFonts w:eastAsia="Calibri"/>
                <w:color w:val="00CCFF"/>
                <w:lang w:eastAsia="en-US"/>
              </w:rPr>
              <w:t>5</w:t>
            </w:r>
          </w:p>
        </w:tc>
        <w:tc>
          <w:tcPr>
            <w:tcW w:w="7257" w:type="dxa"/>
            <w:tcBorders>
              <w:top w:val="single" w:sz="4" w:space="0" w:color="auto"/>
              <w:left w:val="single" w:sz="4" w:space="0" w:color="auto"/>
              <w:bottom w:val="single" w:sz="4" w:space="0" w:color="auto"/>
              <w:right w:val="single" w:sz="4" w:space="0" w:color="auto"/>
            </w:tcBorders>
          </w:tcPr>
          <w:p w:rsidR="00F023A1" w:rsidRPr="00E91355" w:rsidRDefault="00F023A1" w:rsidP="00ED52A7">
            <w:pPr>
              <w:autoSpaceDE w:val="0"/>
              <w:autoSpaceDN w:val="0"/>
              <w:adjustRightInd w:val="0"/>
              <w:rPr>
                <w:rFonts w:eastAsia="Calibri"/>
                <w:color w:val="00CCFF"/>
                <w:lang w:eastAsia="en-US"/>
              </w:rPr>
            </w:pPr>
          </w:p>
        </w:tc>
        <w:tc>
          <w:tcPr>
            <w:tcW w:w="1155" w:type="dxa"/>
            <w:tcBorders>
              <w:top w:val="single" w:sz="4" w:space="0" w:color="auto"/>
              <w:left w:val="single" w:sz="4" w:space="0" w:color="auto"/>
              <w:bottom w:val="single" w:sz="4" w:space="0" w:color="auto"/>
              <w:right w:val="single" w:sz="4" w:space="0" w:color="auto"/>
            </w:tcBorders>
          </w:tcPr>
          <w:p w:rsidR="00F023A1" w:rsidRPr="00E91355" w:rsidRDefault="00F023A1" w:rsidP="00ED52A7">
            <w:pPr>
              <w:autoSpaceDE w:val="0"/>
              <w:autoSpaceDN w:val="0"/>
              <w:adjustRightInd w:val="0"/>
              <w:rPr>
                <w:rFonts w:eastAsia="Calibri"/>
                <w:color w:val="00CCFF"/>
                <w:lang w:eastAsia="en-US"/>
              </w:rPr>
            </w:pPr>
          </w:p>
        </w:tc>
      </w:tr>
      <w:tr w:rsidR="00E91355" w:rsidRPr="00E91355" w:rsidTr="00ED52A7">
        <w:tc>
          <w:tcPr>
            <w:tcW w:w="660" w:type="dxa"/>
            <w:tcBorders>
              <w:top w:val="single" w:sz="4" w:space="0" w:color="auto"/>
              <w:left w:val="single" w:sz="4" w:space="0" w:color="auto"/>
              <w:bottom w:val="single" w:sz="4" w:space="0" w:color="auto"/>
              <w:right w:val="single" w:sz="4" w:space="0" w:color="auto"/>
            </w:tcBorders>
          </w:tcPr>
          <w:p w:rsidR="00F023A1" w:rsidRPr="00E91355" w:rsidRDefault="00F023A1" w:rsidP="00ED52A7">
            <w:pPr>
              <w:autoSpaceDE w:val="0"/>
              <w:autoSpaceDN w:val="0"/>
              <w:adjustRightInd w:val="0"/>
              <w:jc w:val="center"/>
              <w:rPr>
                <w:rFonts w:eastAsia="Calibri"/>
                <w:color w:val="00CCFF"/>
                <w:lang w:eastAsia="en-US"/>
              </w:rPr>
            </w:pPr>
            <w:r w:rsidRPr="00E91355">
              <w:rPr>
                <w:rFonts w:eastAsia="Calibri"/>
                <w:color w:val="00CCFF"/>
                <w:lang w:eastAsia="en-US"/>
              </w:rPr>
              <w:t>6</w:t>
            </w:r>
          </w:p>
        </w:tc>
        <w:tc>
          <w:tcPr>
            <w:tcW w:w="7257" w:type="dxa"/>
            <w:tcBorders>
              <w:top w:val="single" w:sz="4" w:space="0" w:color="auto"/>
              <w:left w:val="single" w:sz="4" w:space="0" w:color="auto"/>
              <w:bottom w:val="single" w:sz="4" w:space="0" w:color="auto"/>
              <w:right w:val="single" w:sz="4" w:space="0" w:color="auto"/>
            </w:tcBorders>
          </w:tcPr>
          <w:p w:rsidR="00F023A1" w:rsidRPr="00E91355" w:rsidRDefault="00F023A1" w:rsidP="00ED52A7">
            <w:pPr>
              <w:autoSpaceDE w:val="0"/>
              <w:autoSpaceDN w:val="0"/>
              <w:adjustRightInd w:val="0"/>
              <w:rPr>
                <w:rFonts w:eastAsia="Calibri"/>
                <w:color w:val="00CCFF"/>
                <w:lang w:eastAsia="en-US"/>
              </w:rPr>
            </w:pPr>
          </w:p>
        </w:tc>
        <w:tc>
          <w:tcPr>
            <w:tcW w:w="1155" w:type="dxa"/>
            <w:tcBorders>
              <w:top w:val="single" w:sz="4" w:space="0" w:color="auto"/>
              <w:left w:val="single" w:sz="4" w:space="0" w:color="auto"/>
              <w:bottom w:val="single" w:sz="4" w:space="0" w:color="auto"/>
              <w:right w:val="single" w:sz="4" w:space="0" w:color="auto"/>
            </w:tcBorders>
          </w:tcPr>
          <w:p w:rsidR="00F023A1" w:rsidRPr="00E91355" w:rsidRDefault="00F023A1" w:rsidP="00ED52A7">
            <w:pPr>
              <w:autoSpaceDE w:val="0"/>
              <w:autoSpaceDN w:val="0"/>
              <w:adjustRightInd w:val="0"/>
              <w:rPr>
                <w:rFonts w:eastAsia="Calibri"/>
                <w:color w:val="00CCFF"/>
                <w:lang w:eastAsia="en-US"/>
              </w:rPr>
            </w:pPr>
          </w:p>
        </w:tc>
      </w:tr>
      <w:tr w:rsidR="00E91355" w:rsidRPr="00E91355" w:rsidTr="00ED52A7">
        <w:tc>
          <w:tcPr>
            <w:tcW w:w="660" w:type="dxa"/>
            <w:tcBorders>
              <w:top w:val="single" w:sz="4" w:space="0" w:color="auto"/>
              <w:left w:val="single" w:sz="4" w:space="0" w:color="auto"/>
              <w:bottom w:val="single" w:sz="4" w:space="0" w:color="auto"/>
              <w:right w:val="single" w:sz="4" w:space="0" w:color="auto"/>
            </w:tcBorders>
          </w:tcPr>
          <w:p w:rsidR="00F023A1" w:rsidRPr="00E91355" w:rsidRDefault="00F023A1" w:rsidP="00ED52A7">
            <w:pPr>
              <w:autoSpaceDE w:val="0"/>
              <w:autoSpaceDN w:val="0"/>
              <w:adjustRightInd w:val="0"/>
              <w:jc w:val="center"/>
              <w:rPr>
                <w:rFonts w:eastAsia="Calibri"/>
                <w:color w:val="00CCFF"/>
                <w:lang w:eastAsia="en-US"/>
              </w:rPr>
            </w:pPr>
            <w:r w:rsidRPr="00E91355">
              <w:rPr>
                <w:rFonts w:eastAsia="Calibri"/>
                <w:color w:val="00CCFF"/>
                <w:lang w:eastAsia="en-US"/>
              </w:rPr>
              <w:t>7</w:t>
            </w:r>
          </w:p>
        </w:tc>
        <w:tc>
          <w:tcPr>
            <w:tcW w:w="7257" w:type="dxa"/>
            <w:tcBorders>
              <w:top w:val="single" w:sz="4" w:space="0" w:color="auto"/>
              <w:left w:val="single" w:sz="4" w:space="0" w:color="auto"/>
              <w:bottom w:val="single" w:sz="4" w:space="0" w:color="auto"/>
              <w:right w:val="single" w:sz="4" w:space="0" w:color="auto"/>
            </w:tcBorders>
          </w:tcPr>
          <w:p w:rsidR="00F023A1" w:rsidRPr="00E91355" w:rsidRDefault="00F023A1" w:rsidP="00ED52A7">
            <w:pPr>
              <w:autoSpaceDE w:val="0"/>
              <w:autoSpaceDN w:val="0"/>
              <w:adjustRightInd w:val="0"/>
              <w:rPr>
                <w:rFonts w:eastAsia="Calibri"/>
                <w:color w:val="00CCFF"/>
                <w:lang w:eastAsia="en-US"/>
              </w:rPr>
            </w:pPr>
          </w:p>
        </w:tc>
        <w:tc>
          <w:tcPr>
            <w:tcW w:w="1155" w:type="dxa"/>
            <w:tcBorders>
              <w:top w:val="single" w:sz="4" w:space="0" w:color="auto"/>
              <w:left w:val="single" w:sz="4" w:space="0" w:color="auto"/>
              <w:bottom w:val="single" w:sz="4" w:space="0" w:color="auto"/>
              <w:right w:val="single" w:sz="4" w:space="0" w:color="auto"/>
            </w:tcBorders>
          </w:tcPr>
          <w:p w:rsidR="00F023A1" w:rsidRPr="00E91355" w:rsidRDefault="00F023A1" w:rsidP="00ED52A7">
            <w:pPr>
              <w:autoSpaceDE w:val="0"/>
              <w:autoSpaceDN w:val="0"/>
              <w:adjustRightInd w:val="0"/>
              <w:rPr>
                <w:rFonts w:eastAsia="Calibri"/>
                <w:color w:val="00CCFF"/>
                <w:lang w:eastAsia="en-US"/>
              </w:rPr>
            </w:pPr>
          </w:p>
        </w:tc>
      </w:tr>
      <w:tr w:rsidR="00E91355" w:rsidRPr="00E91355" w:rsidTr="00ED52A7">
        <w:tc>
          <w:tcPr>
            <w:tcW w:w="660" w:type="dxa"/>
            <w:tcBorders>
              <w:top w:val="single" w:sz="4" w:space="0" w:color="auto"/>
              <w:left w:val="single" w:sz="4" w:space="0" w:color="auto"/>
              <w:bottom w:val="single" w:sz="4" w:space="0" w:color="auto"/>
              <w:right w:val="single" w:sz="4" w:space="0" w:color="auto"/>
            </w:tcBorders>
          </w:tcPr>
          <w:p w:rsidR="00F023A1" w:rsidRPr="00E91355" w:rsidRDefault="00F023A1" w:rsidP="00ED52A7">
            <w:pPr>
              <w:autoSpaceDE w:val="0"/>
              <w:autoSpaceDN w:val="0"/>
              <w:adjustRightInd w:val="0"/>
              <w:jc w:val="center"/>
              <w:rPr>
                <w:rFonts w:eastAsia="Calibri"/>
                <w:color w:val="00CCFF"/>
                <w:lang w:eastAsia="en-US"/>
              </w:rPr>
            </w:pPr>
            <w:r w:rsidRPr="00E91355">
              <w:rPr>
                <w:rFonts w:eastAsia="Calibri"/>
                <w:color w:val="00CCFF"/>
                <w:lang w:eastAsia="en-US"/>
              </w:rPr>
              <w:t>8</w:t>
            </w:r>
          </w:p>
        </w:tc>
        <w:tc>
          <w:tcPr>
            <w:tcW w:w="7257" w:type="dxa"/>
            <w:tcBorders>
              <w:top w:val="single" w:sz="4" w:space="0" w:color="auto"/>
              <w:left w:val="single" w:sz="4" w:space="0" w:color="auto"/>
              <w:bottom w:val="single" w:sz="4" w:space="0" w:color="auto"/>
              <w:right w:val="single" w:sz="4" w:space="0" w:color="auto"/>
            </w:tcBorders>
          </w:tcPr>
          <w:p w:rsidR="00F023A1" w:rsidRPr="00E91355" w:rsidRDefault="00F023A1" w:rsidP="00ED52A7">
            <w:pPr>
              <w:autoSpaceDE w:val="0"/>
              <w:autoSpaceDN w:val="0"/>
              <w:adjustRightInd w:val="0"/>
              <w:rPr>
                <w:rFonts w:eastAsia="Calibri"/>
                <w:color w:val="00CCFF"/>
                <w:lang w:eastAsia="en-US"/>
              </w:rPr>
            </w:pPr>
          </w:p>
        </w:tc>
        <w:tc>
          <w:tcPr>
            <w:tcW w:w="1155" w:type="dxa"/>
            <w:tcBorders>
              <w:top w:val="single" w:sz="4" w:space="0" w:color="auto"/>
              <w:left w:val="single" w:sz="4" w:space="0" w:color="auto"/>
              <w:bottom w:val="single" w:sz="4" w:space="0" w:color="auto"/>
              <w:right w:val="single" w:sz="4" w:space="0" w:color="auto"/>
            </w:tcBorders>
          </w:tcPr>
          <w:p w:rsidR="00F023A1" w:rsidRPr="00E91355" w:rsidRDefault="00F023A1" w:rsidP="00ED52A7">
            <w:pPr>
              <w:autoSpaceDE w:val="0"/>
              <w:autoSpaceDN w:val="0"/>
              <w:adjustRightInd w:val="0"/>
              <w:rPr>
                <w:rFonts w:eastAsia="Calibri"/>
                <w:color w:val="00CCFF"/>
                <w:lang w:eastAsia="en-US"/>
              </w:rPr>
            </w:pPr>
          </w:p>
        </w:tc>
      </w:tr>
      <w:tr w:rsidR="00E91355" w:rsidRPr="00E91355" w:rsidTr="00ED52A7">
        <w:tc>
          <w:tcPr>
            <w:tcW w:w="660" w:type="dxa"/>
            <w:tcBorders>
              <w:top w:val="single" w:sz="4" w:space="0" w:color="auto"/>
              <w:left w:val="single" w:sz="4" w:space="0" w:color="auto"/>
              <w:bottom w:val="single" w:sz="4" w:space="0" w:color="auto"/>
              <w:right w:val="single" w:sz="4" w:space="0" w:color="auto"/>
            </w:tcBorders>
          </w:tcPr>
          <w:p w:rsidR="00F023A1" w:rsidRPr="00E91355" w:rsidRDefault="00F023A1" w:rsidP="00ED52A7">
            <w:pPr>
              <w:autoSpaceDE w:val="0"/>
              <w:autoSpaceDN w:val="0"/>
              <w:adjustRightInd w:val="0"/>
              <w:jc w:val="center"/>
              <w:rPr>
                <w:rFonts w:eastAsia="Calibri"/>
                <w:color w:val="00CCFF"/>
                <w:lang w:eastAsia="en-US"/>
              </w:rPr>
            </w:pPr>
            <w:r w:rsidRPr="00E91355">
              <w:rPr>
                <w:rFonts w:eastAsia="Calibri"/>
                <w:color w:val="00CCFF"/>
                <w:lang w:eastAsia="en-US"/>
              </w:rPr>
              <w:t>9</w:t>
            </w:r>
          </w:p>
        </w:tc>
        <w:tc>
          <w:tcPr>
            <w:tcW w:w="7257" w:type="dxa"/>
            <w:tcBorders>
              <w:top w:val="single" w:sz="4" w:space="0" w:color="auto"/>
              <w:left w:val="single" w:sz="4" w:space="0" w:color="auto"/>
              <w:bottom w:val="single" w:sz="4" w:space="0" w:color="auto"/>
              <w:right w:val="single" w:sz="4" w:space="0" w:color="auto"/>
            </w:tcBorders>
          </w:tcPr>
          <w:p w:rsidR="00F023A1" w:rsidRPr="00E91355" w:rsidRDefault="00F023A1" w:rsidP="00ED52A7">
            <w:pPr>
              <w:autoSpaceDE w:val="0"/>
              <w:autoSpaceDN w:val="0"/>
              <w:adjustRightInd w:val="0"/>
              <w:rPr>
                <w:rFonts w:eastAsia="Calibri"/>
                <w:color w:val="00CCFF"/>
                <w:lang w:eastAsia="en-US"/>
              </w:rPr>
            </w:pPr>
          </w:p>
        </w:tc>
        <w:tc>
          <w:tcPr>
            <w:tcW w:w="1155" w:type="dxa"/>
            <w:tcBorders>
              <w:top w:val="single" w:sz="4" w:space="0" w:color="auto"/>
              <w:left w:val="single" w:sz="4" w:space="0" w:color="auto"/>
              <w:bottom w:val="single" w:sz="4" w:space="0" w:color="auto"/>
              <w:right w:val="single" w:sz="4" w:space="0" w:color="auto"/>
            </w:tcBorders>
          </w:tcPr>
          <w:p w:rsidR="00F023A1" w:rsidRPr="00E91355" w:rsidRDefault="00F023A1" w:rsidP="00ED52A7">
            <w:pPr>
              <w:autoSpaceDE w:val="0"/>
              <w:autoSpaceDN w:val="0"/>
              <w:adjustRightInd w:val="0"/>
              <w:rPr>
                <w:rFonts w:eastAsia="Calibri"/>
                <w:color w:val="00CCFF"/>
                <w:lang w:eastAsia="en-US"/>
              </w:rPr>
            </w:pPr>
          </w:p>
        </w:tc>
      </w:tr>
      <w:tr w:rsidR="00E91355" w:rsidRPr="00E91355" w:rsidTr="00ED52A7">
        <w:tc>
          <w:tcPr>
            <w:tcW w:w="660" w:type="dxa"/>
            <w:tcBorders>
              <w:top w:val="single" w:sz="4" w:space="0" w:color="auto"/>
              <w:left w:val="single" w:sz="4" w:space="0" w:color="auto"/>
              <w:bottom w:val="single" w:sz="4" w:space="0" w:color="auto"/>
              <w:right w:val="single" w:sz="4" w:space="0" w:color="auto"/>
            </w:tcBorders>
          </w:tcPr>
          <w:p w:rsidR="00F023A1" w:rsidRPr="00E91355" w:rsidRDefault="00F023A1" w:rsidP="00ED52A7">
            <w:pPr>
              <w:autoSpaceDE w:val="0"/>
              <w:autoSpaceDN w:val="0"/>
              <w:adjustRightInd w:val="0"/>
              <w:jc w:val="center"/>
              <w:rPr>
                <w:rFonts w:eastAsia="Calibri"/>
                <w:color w:val="00CCFF"/>
                <w:lang w:eastAsia="en-US"/>
              </w:rPr>
            </w:pPr>
            <w:r w:rsidRPr="00E91355">
              <w:rPr>
                <w:rFonts w:eastAsia="Calibri"/>
                <w:color w:val="00CCFF"/>
                <w:lang w:eastAsia="en-US"/>
              </w:rPr>
              <w:t>10</w:t>
            </w:r>
          </w:p>
        </w:tc>
        <w:tc>
          <w:tcPr>
            <w:tcW w:w="7257" w:type="dxa"/>
            <w:tcBorders>
              <w:top w:val="single" w:sz="4" w:space="0" w:color="auto"/>
              <w:left w:val="single" w:sz="4" w:space="0" w:color="auto"/>
              <w:bottom w:val="single" w:sz="4" w:space="0" w:color="auto"/>
              <w:right w:val="single" w:sz="4" w:space="0" w:color="auto"/>
            </w:tcBorders>
          </w:tcPr>
          <w:p w:rsidR="00F023A1" w:rsidRPr="00E91355" w:rsidRDefault="00F023A1" w:rsidP="00ED52A7">
            <w:pPr>
              <w:autoSpaceDE w:val="0"/>
              <w:autoSpaceDN w:val="0"/>
              <w:adjustRightInd w:val="0"/>
              <w:rPr>
                <w:rFonts w:eastAsia="Calibri"/>
                <w:color w:val="00CCFF"/>
                <w:lang w:eastAsia="en-US"/>
              </w:rPr>
            </w:pPr>
          </w:p>
        </w:tc>
        <w:tc>
          <w:tcPr>
            <w:tcW w:w="1155" w:type="dxa"/>
            <w:tcBorders>
              <w:top w:val="single" w:sz="4" w:space="0" w:color="auto"/>
              <w:left w:val="single" w:sz="4" w:space="0" w:color="auto"/>
              <w:bottom w:val="single" w:sz="4" w:space="0" w:color="auto"/>
              <w:right w:val="single" w:sz="4" w:space="0" w:color="auto"/>
            </w:tcBorders>
          </w:tcPr>
          <w:p w:rsidR="00F023A1" w:rsidRPr="00E91355" w:rsidRDefault="00F023A1" w:rsidP="00ED52A7">
            <w:pPr>
              <w:autoSpaceDE w:val="0"/>
              <w:autoSpaceDN w:val="0"/>
              <w:adjustRightInd w:val="0"/>
              <w:rPr>
                <w:rFonts w:eastAsia="Calibri"/>
                <w:color w:val="00CCFF"/>
                <w:lang w:eastAsia="en-US"/>
              </w:rPr>
            </w:pPr>
          </w:p>
        </w:tc>
      </w:tr>
    </w:tbl>
    <w:p w:rsidR="00F023A1" w:rsidRPr="00E91355" w:rsidRDefault="00F023A1" w:rsidP="00F023A1">
      <w:pPr>
        <w:autoSpaceDE w:val="0"/>
        <w:autoSpaceDN w:val="0"/>
        <w:adjustRightInd w:val="0"/>
        <w:jc w:val="both"/>
        <w:rPr>
          <w:rFonts w:eastAsia="Calibri"/>
          <w:color w:val="00CCFF"/>
          <w:lang w:eastAsia="en-US"/>
        </w:rPr>
      </w:pPr>
    </w:p>
    <w:p w:rsidR="00F023A1" w:rsidRPr="00E91355" w:rsidRDefault="00F023A1" w:rsidP="00F023A1">
      <w:pPr>
        <w:pStyle w:val="ConsPlusNonformat"/>
        <w:ind w:firstLine="567"/>
        <w:jc w:val="both"/>
        <w:rPr>
          <w:rFonts w:ascii="Times New Roman" w:hAnsi="Times New Roman" w:cs="Times New Roman"/>
          <w:color w:val="00CCFF"/>
          <w:sz w:val="24"/>
          <w:szCs w:val="24"/>
        </w:rPr>
      </w:pPr>
      <w:r w:rsidRPr="00E91355">
        <w:rPr>
          <w:rFonts w:ascii="Times New Roman" w:eastAsia="Calibri" w:hAnsi="Times New Roman" w:cs="Times New Roman"/>
          <w:color w:val="00CCFF"/>
          <w:sz w:val="24"/>
          <w:szCs w:val="24"/>
          <w:lang w:eastAsia="en-US"/>
        </w:rPr>
        <w:t xml:space="preserve">4. </w:t>
      </w:r>
      <w:bookmarkStart w:id="3" w:name="Par74"/>
      <w:bookmarkEnd w:id="3"/>
      <w:r w:rsidRPr="00E91355">
        <w:rPr>
          <w:rFonts w:ascii="Times New Roman" w:hAnsi="Times New Roman" w:cs="Times New Roman"/>
          <w:color w:val="00CCFF"/>
          <w:sz w:val="24"/>
          <w:szCs w:val="24"/>
        </w:rPr>
        <w:t xml:space="preserve">Согласны на проверку </w:t>
      </w:r>
      <w:proofErr w:type="gramStart"/>
      <w:r w:rsidRPr="00E91355">
        <w:rPr>
          <w:rFonts w:ascii="Times New Roman" w:hAnsi="Times New Roman" w:cs="Times New Roman"/>
          <w:color w:val="00CCFF"/>
          <w:sz w:val="24"/>
          <w:szCs w:val="24"/>
        </w:rPr>
        <w:t>органом,  осуществляющим</w:t>
      </w:r>
      <w:proofErr w:type="gramEnd"/>
      <w:r w:rsidRPr="00E91355">
        <w:rPr>
          <w:rFonts w:ascii="Times New Roman" w:hAnsi="Times New Roman" w:cs="Times New Roman"/>
          <w:color w:val="00CCFF"/>
          <w:sz w:val="24"/>
          <w:szCs w:val="24"/>
        </w:rPr>
        <w:t xml:space="preserve">  принятие  на учет, представленных нами сведений.</w:t>
      </w:r>
    </w:p>
    <w:p w:rsidR="00F023A1" w:rsidRPr="00E91355" w:rsidRDefault="00F023A1" w:rsidP="00F023A1">
      <w:pPr>
        <w:autoSpaceDE w:val="0"/>
        <w:autoSpaceDN w:val="0"/>
        <w:adjustRightInd w:val="0"/>
        <w:ind w:firstLine="540"/>
        <w:jc w:val="both"/>
        <w:rPr>
          <w:rFonts w:eastAsia="Calibri"/>
          <w:color w:val="00CCFF"/>
          <w:lang w:eastAsia="en-US"/>
        </w:rPr>
      </w:pPr>
      <w:r w:rsidRPr="00E91355">
        <w:rPr>
          <w:rFonts w:eastAsia="Calibri"/>
          <w:color w:val="00CCFF"/>
          <w:lang w:eastAsia="en-US"/>
        </w:rPr>
        <w:t>5. Согласны на предоставление жилого помещения по договору социального найма с учетом площади занимаемых нами на праве собственности жилых помещений.</w:t>
      </w:r>
    </w:p>
    <w:p w:rsidR="00F023A1" w:rsidRPr="00E91355" w:rsidRDefault="00F023A1" w:rsidP="00F023A1">
      <w:pPr>
        <w:autoSpaceDE w:val="0"/>
        <w:autoSpaceDN w:val="0"/>
        <w:adjustRightInd w:val="0"/>
        <w:spacing w:before="240"/>
        <w:ind w:firstLine="540"/>
        <w:jc w:val="both"/>
        <w:rPr>
          <w:rFonts w:eastAsia="Calibri"/>
          <w:color w:val="00CCFF"/>
          <w:lang w:eastAsia="en-US"/>
        </w:rPr>
      </w:pPr>
      <w:r w:rsidRPr="00E91355">
        <w:rPr>
          <w:rFonts w:eastAsia="Calibri"/>
          <w:color w:val="00CCFF"/>
          <w:lang w:eastAsia="en-US"/>
        </w:rPr>
        <w:t>6. Согласны на обработку указанных нами персональных данных.</w:t>
      </w:r>
    </w:p>
    <w:p w:rsidR="00F023A1" w:rsidRPr="00E91355" w:rsidRDefault="00F023A1" w:rsidP="00F023A1">
      <w:pPr>
        <w:autoSpaceDE w:val="0"/>
        <w:autoSpaceDN w:val="0"/>
        <w:adjustRightInd w:val="0"/>
        <w:spacing w:before="240"/>
        <w:ind w:firstLine="540"/>
        <w:jc w:val="both"/>
        <w:rPr>
          <w:rFonts w:eastAsia="Calibri"/>
          <w:color w:val="00CCFF"/>
          <w:lang w:eastAsia="en-US"/>
        </w:rPr>
      </w:pPr>
      <w:r w:rsidRPr="00E91355">
        <w:rPr>
          <w:rFonts w:eastAsia="Calibri"/>
          <w:color w:val="00CCFF"/>
          <w:lang w:eastAsia="en-US"/>
        </w:rPr>
        <w:t>7. Я и члены моей семьи на момент подачи Заявления бюджетные средства на приобретение или строительство жилого помещения не получали, от органа государственной власти или органа местного самоуправления земельный участок для строительства жилого дома нам не предоставлялся.</w:t>
      </w:r>
    </w:p>
    <w:p w:rsidR="00F023A1" w:rsidRPr="00E91355" w:rsidRDefault="00F023A1" w:rsidP="00F023A1">
      <w:pPr>
        <w:autoSpaceDE w:val="0"/>
        <w:autoSpaceDN w:val="0"/>
        <w:adjustRightInd w:val="0"/>
        <w:spacing w:before="240"/>
        <w:ind w:firstLine="540"/>
        <w:jc w:val="both"/>
        <w:rPr>
          <w:rFonts w:eastAsia="Calibri"/>
          <w:color w:val="00CCFF"/>
          <w:lang w:eastAsia="en-US"/>
        </w:rPr>
      </w:pPr>
      <w:r w:rsidRPr="00E91355">
        <w:rPr>
          <w:rFonts w:eastAsia="Calibri"/>
          <w:color w:val="00CCFF"/>
          <w:lang w:eastAsia="en-US"/>
        </w:rPr>
        <w:t>8. Обязуемся:</w:t>
      </w:r>
    </w:p>
    <w:p w:rsidR="00F023A1" w:rsidRPr="00E91355" w:rsidRDefault="00F023A1" w:rsidP="00F023A1">
      <w:pPr>
        <w:pStyle w:val="ConsPlusNonformat"/>
        <w:ind w:firstLine="567"/>
        <w:jc w:val="both"/>
        <w:rPr>
          <w:rFonts w:ascii="Times New Roman" w:hAnsi="Times New Roman" w:cs="Times New Roman"/>
          <w:color w:val="00CCFF"/>
          <w:sz w:val="24"/>
          <w:szCs w:val="24"/>
        </w:rPr>
      </w:pPr>
      <w:r w:rsidRPr="00E91355">
        <w:rPr>
          <w:rFonts w:ascii="Times New Roman" w:hAnsi="Times New Roman" w:cs="Times New Roman"/>
          <w:color w:val="00CCFF"/>
          <w:sz w:val="24"/>
          <w:szCs w:val="24"/>
        </w:rPr>
        <w:t xml:space="preserve">1) в сроки, установленные статьей 13 </w:t>
      </w:r>
      <w:proofErr w:type="gramStart"/>
      <w:r w:rsidRPr="00E91355">
        <w:rPr>
          <w:rFonts w:ascii="Times New Roman" w:hAnsi="Times New Roman" w:cs="Times New Roman"/>
          <w:color w:val="00CCFF"/>
          <w:sz w:val="24"/>
          <w:szCs w:val="24"/>
        </w:rPr>
        <w:t>Закона  края</w:t>
      </w:r>
      <w:proofErr w:type="gramEnd"/>
      <w:r w:rsidRPr="00E91355">
        <w:rPr>
          <w:rFonts w:ascii="Times New Roman" w:hAnsi="Times New Roman" w:cs="Times New Roman"/>
          <w:color w:val="00CCFF"/>
          <w:sz w:val="24"/>
          <w:szCs w:val="24"/>
        </w:rPr>
        <w:t xml:space="preserve">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сообщать   об   утрате оснований,  дающих  право  на  предоставление   жилого   помещения по договору социального найма;</w:t>
      </w:r>
    </w:p>
    <w:p w:rsidR="00F023A1" w:rsidRPr="00E91355" w:rsidRDefault="00F023A1" w:rsidP="00F023A1">
      <w:pPr>
        <w:pStyle w:val="ConsPlusNonformat"/>
        <w:ind w:firstLine="567"/>
        <w:jc w:val="both"/>
        <w:rPr>
          <w:rFonts w:ascii="Times New Roman" w:hAnsi="Times New Roman" w:cs="Times New Roman"/>
          <w:color w:val="00CCFF"/>
          <w:sz w:val="24"/>
          <w:szCs w:val="24"/>
        </w:rPr>
      </w:pPr>
      <w:r w:rsidRPr="00E91355">
        <w:rPr>
          <w:rFonts w:ascii="Times New Roman" w:hAnsi="Times New Roman" w:cs="Times New Roman"/>
          <w:color w:val="00CCFF"/>
          <w:sz w:val="24"/>
          <w:szCs w:val="24"/>
        </w:rPr>
        <w:t xml:space="preserve">2) в течение 30 календарных дней с момента заключения договора социального найма на </w:t>
      </w:r>
      <w:proofErr w:type="gramStart"/>
      <w:r w:rsidRPr="00E91355">
        <w:rPr>
          <w:rFonts w:ascii="Times New Roman" w:hAnsi="Times New Roman" w:cs="Times New Roman"/>
          <w:color w:val="00CCFF"/>
          <w:sz w:val="24"/>
          <w:szCs w:val="24"/>
        </w:rPr>
        <w:t>предоставленное  жилое</w:t>
      </w:r>
      <w:proofErr w:type="gramEnd"/>
      <w:r w:rsidRPr="00E91355">
        <w:rPr>
          <w:rFonts w:ascii="Times New Roman" w:hAnsi="Times New Roman" w:cs="Times New Roman"/>
          <w:color w:val="00CCFF"/>
          <w:sz w:val="24"/>
          <w:szCs w:val="24"/>
        </w:rPr>
        <w:t xml:space="preserve">  помещение  освободить занимаемые нами по договорам социального найма жилые  помещения  и заключить договор социального найма по месту предоставления жилого помещения.</w:t>
      </w:r>
    </w:p>
    <w:p w:rsidR="00F023A1" w:rsidRPr="00E91355" w:rsidRDefault="00F023A1" w:rsidP="00F023A1">
      <w:pPr>
        <w:autoSpaceDE w:val="0"/>
        <w:autoSpaceDN w:val="0"/>
        <w:adjustRightInd w:val="0"/>
        <w:spacing w:before="200"/>
        <w:jc w:val="both"/>
        <w:rPr>
          <w:rFonts w:eastAsia="Calibri"/>
          <w:color w:val="00CCFF"/>
          <w:lang w:eastAsia="en-US"/>
        </w:rPr>
      </w:pPr>
      <w:r w:rsidRPr="00E91355">
        <w:rPr>
          <w:rFonts w:eastAsia="Calibri"/>
          <w:color w:val="00CCFF"/>
          <w:lang w:eastAsia="en-US"/>
        </w:rPr>
        <w:t xml:space="preserve">    9.  </w:t>
      </w:r>
      <w:proofErr w:type="gramStart"/>
      <w:r w:rsidRPr="00E91355">
        <w:rPr>
          <w:rFonts w:eastAsia="Calibri"/>
          <w:color w:val="00CCFF"/>
          <w:lang w:eastAsia="en-US"/>
        </w:rPr>
        <w:t>Способ  получения</w:t>
      </w:r>
      <w:proofErr w:type="gramEnd"/>
      <w:r w:rsidRPr="00E91355">
        <w:rPr>
          <w:rFonts w:eastAsia="Calibri"/>
          <w:color w:val="00CCFF"/>
          <w:lang w:eastAsia="en-US"/>
        </w:rPr>
        <w:t xml:space="preserve">  сведений  о предоставлении муниципальной  услуги</w:t>
      </w:r>
    </w:p>
    <w:p w:rsidR="00F023A1" w:rsidRPr="00E91355" w:rsidRDefault="00F023A1" w:rsidP="00F023A1">
      <w:pPr>
        <w:autoSpaceDE w:val="0"/>
        <w:autoSpaceDN w:val="0"/>
        <w:adjustRightInd w:val="0"/>
        <w:jc w:val="both"/>
        <w:rPr>
          <w:rFonts w:eastAsia="Calibri"/>
          <w:color w:val="00CCFF"/>
          <w:lang w:eastAsia="en-US"/>
        </w:rPr>
      </w:pPr>
      <w:r w:rsidRPr="00E91355">
        <w:rPr>
          <w:rFonts w:eastAsia="Calibri"/>
          <w:color w:val="00CCFF"/>
          <w:lang w:eastAsia="en-US"/>
        </w:rPr>
        <w:t>__________________________________________________________________________.</w:t>
      </w:r>
    </w:p>
    <w:p w:rsidR="00F023A1" w:rsidRPr="00E91355" w:rsidRDefault="00F023A1" w:rsidP="00F023A1">
      <w:pPr>
        <w:autoSpaceDE w:val="0"/>
        <w:autoSpaceDN w:val="0"/>
        <w:adjustRightInd w:val="0"/>
        <w:jc w:val="both"/>
        <w:rPr>
          <w:rFonts w:eastAsia="Calibri"/>
          <w:color w:val="00CCFF"/>
          <w:lang w:eastAsia="en-US"/>
        </w:rPr>
      </w:pPr>
      <w:r w:rsidRPr="00E91355">
        <w:rPr>
          <w:rFonts w:eastAsia="Calibri"/>
          <w:color w:val="00CCFF"/>
          <w:lang w:eastAsia="en-US"/>
        </w:rPr>
        <w:t>(при личном обращении, почтовым отправлением, на адрес электронной почты).</w:t>
      </w:r>
    </w:p>
    <w:p w:rsidR="00F023A1" w:rsidRPr="00E91355" w:rsidRDefault="00F023A1" w:rsidP="00F023A1">
      <w:pPr>
        <w:autoSpaceDE w:val="0"/>
        <w:autoSpaceDN w:val="0"/>
        <w:adjustRightInd w:val="0"/>
        <w:jc w:val="both"/>
        <w:rPr>
          <w:rFonts w:eastAsia="Calibri"/>
          <w:color w:val="00CCFF"/>
          <w:lang w:eastAsia="en-US"/>
        </w:rPr>
      </w:pPr>
    </w:p>
    <w:p w:rsidR="00F023A1" w:rsidRPr="00E91355" w:rsidRDefault="00F023A1" w:rsidP="00F023A1">
      <w:pPr>
        <w:autoSpaceDE w:val="0"/>
        <w:autoSpaceDN w:val="0"/>
        <w:adjustRightInd w:val="0"/>
        <w:jc w:val="both"/>
        <w:rPr>
          <w:rFonts w:eastAsia="Calibri"/>
          <w:color w:val="00CCFF"/>
          <w:lang w:eastAsia="en-US"/>
        </w:rPr>
      </w:pPr>
      <w:r w:rsidRPr="00E91355">
        <w:rPr>
          <w:rFonts w:eastAsia="Calibri"/>
          <w:color w:val="00CCFF"/>
          <w:lang w:eastAsia="en-US"/>
        </w:rPr>
        <w:t>"___" _______________________ 20__</w:t>
      </w:r>
    </w:p>
    <w:p w:rsidR="00F023A1" w:rsidRPr="00E91355" w:rsidRDefault="00F023A1" w:rsidP="00F023A1">
      <w:pPr>
        <w:autoSpaceDE w:val="0"/>
        <w:autoSpaceDN w:val="0"/>
        <w:adjustRightInd w:val="0"/>
        <w:jc w:val="both"/>
        <w:rPr>
          <w:rFonts w:eastAsia="Calibri"/>
          <w:color w:val="00CCFF"/>
          <w:lang w:eastAsia="en-US"/>
        </w:rPr>
      </w:pPr>
      <w:r w:rsidRPr="00E91355">
        <w:rPr>
          <w:rFonts w:eastAsia="Calibri"/>
          <w:color w:val="00CCFF"/>
          <w:lang w:eastAsia="en-US"/>
        </w:rPr>
        <w:t xml:space="preserve">      (дата подачи заявления)</w:t>
      </w:r>
    </w:p>
    <w:p w:rsidR="00F023A1" w:rsidRPr="00E91355" w:rsidRDefault="00F023A1" w:rsidP="00F023A1">
      <w:pPr>
        <w:autoSpaceDE w:val="0"/>
        <w:autoSpaceDN w:val="0"/>
        <w:adjustRightInd w:val="0"/>
        <w:jc w:val="both"/>
        <w:rPr>
          <w:rFonts w:eastAsia="Calibri"/>
          <w:color w:val="00CCFF"/>
          <w:lang w:eastAsia="en-US"/>
        </w:rPr>
      </w:pPr>
    </w:p>
    <w:p w:rsidR="00F023A1" w:rsidRPr="00E91355" w:rsidRDefault="00F023A1" w:rsidP="00F023A1">
      <w:pPr>
        <w:autoSpaceDE w:val="0"/>
        <w:autoSpaceDN w:val="0"/>
        <w:adjustRightInd w:val="0"/>
        <w:jc w:val="both"/>
        <w:rPr>
          <w:rFonts w:eastAsia="Calibri"/>
          <w:color w:val="00CCFF"/>
          <w:lang w:eastAsia="en-US"/>
        </w:rPr>
      </w:pPr>
      <w:r w:rsidRPr="00E91355">
        <w:rPr>
          <w:rFonts w:eastAsia="Calibri"/>
          <w:color w:val="00CCFF"/>
          <w:lang w:eastAsia="en-US"/>
        </w:rPr>
        <w:lastRenderedPageBreak/>
        <w:t>Подписи заявителя и совершеннолетних членов его семьи:</w:t>
      </w:r>
    </w:p>
    <w:p w:rsidR="00F023A1" w:rsidRPr="00E91355" w:rsidRDefault="00F023A1" w:rsidP="00F023A1">
      <w:pPr>
        <w:autoSpaceDE w:val="0"/>
        <w:autoSpaceDN w:val="0"/>
        <w:adjustRightInd w:val="0"/>
        <w:jc w:val="both"/>
        <w:rPr>
          <w:rFonts w:eastAsia="Calibri"/>
          <w:color w:val="00CCFF"/>
          <w:lang w:eastAsia="en-US"/>
        </w:rPr>
      </w:pPr>
      <w:r w:rsidRPr="00E91355">
        <w:rPr>
          <w:rFonts w:eastAsia="Calibri"/>
          <w:color w:val="00CCFF"/>
          <w:lang w:eastAsia="en-US"/>
        </w:rPr>
        <w:t>1) ___________________________________________________</w:t>
      </w:r>
    </w:p>
    <w:p w:rsidR="00F023A1" w:rsidRPr="00E91355" w:rsidRDefault="00F023A1" w:rsidP="00F023A1">
      <w:pPr>
        <w:autoSpaceDE w:val="0"/>
        <w:autoSpaceDN w:val="0"/>
        <w:adjustRightInd w:val="0"/>
        <w:jc w:val="both"/>
        <w:rPr>
          <w:rFonts w:eastAsia="Calibri"/>
          <w:color w:val="00CCFF"/>
          <w:lang w:eastAsia="en-US"/>
        </w:rPr>
      </w:pPr>
      <w:r w:rsidRPr="00E91355">
        <w:rPr>
          <w:rFonts w:eastAsia="Calibri"/>
          <w:color w:val="00CCFF"/>
          <w:lang w:eastAsia="en-US"/>
        </w:rPr>
        <w:t>2) ___________________________________________________</w:t>
      </w:r>
    </w:p>
    <w:p w:rsidR="00F023A1" w:rsidRPr="00E91355" w:rsidRDefault="00F023A1" w:rsidP="00F023A1">
      <w:pPr>
        <w:autoSpaceDE w:val="0"/>
        <w:autoSpaceDN w:val="0"/>
        <w:adjustRightInd w:val="0"/>
        <w:jc w:val="both"/>
        <w:rPr>
          <w:rFonts w:eastAsia="Calibri"/>
          <w:color w:val="00CCFF"/>
          <w:lang w:eastAsia="en-US"/>
        </w:rPr>
      </w:pPr>
      <w:r w:rsidRPr="00E91355">
        <w:rPr>
          <w:rFonts w:eastAsia="Calibri"/>
          <w:color w:val="00CCFF"/>
          <w:lang w:eastAsia="en-US"/>
        </w:rPr>
        <w:t>3) ___________________________________________________</w:t>
      </w:r>
    </w:p>
    <w:p w:rsidR="00F023A1" w:rsidRPr="00E91355" w:rsidRDefault="00F023A1" w:rsidP="00F023A1">
      <w:pPr>
        <w:autoSpaceDE w:val="0"/>
        <w:autoSpaceDN w:val="0"/>
        <w:adjustRightInd w:val="0"/>
        <w:jc w:val="both"/>
        <w:rPr>
          <w:rFonts w:eastAsia="Calibri"/>
          <w:color w:val="00CCFF"/>
          <w:lang w:eastAsia="en-US"/>
        </w:rPr>
      </w:pPr>
      <w:r w:rsidRPr="00E91355">
        <w:rPr>
          <w:rFonts w:eastAsia="Calibri"/>
          <w:color w:val="00CCFF"/>
          <w:lang w:eastAsia="en-US"/>
        </w:rPr>
        <w:t>4) ___________________________________________________</w:t>
      </w:r>
    </w:p>
    <w:p w:rsidR="00F023A1" w:rsidRPr="00E91355" w:rsidRDefault="00F023A1" w:rsidP="00F023A1">
      <w:pPr>
        <w:autoSpaceDE w:val="0"/>
        <w:autoSpaceDN w:val="0"/>
        <w:adjustRightInd w:val="0"/>
        <w:jc w:val="both"/>
        <w:rPr>
          <w:rFonts w:eastAsia="Calibri"/>
          <w:color w:val="00CCFF"/>
          <w:lang w:eastAsia="en-US"/>
        </w:rPr>
      </w:pPr>
      <w:r w:rsidRPr="00E91355">
        <w:rPr>
          <w:rFonts w:eastAsia="Calibri"/>
          <w:color w:val="00CCFF"/>
          <w:lang w:eastAsia="en-US"/>
        </w:rPr>
        <w:t>5) ___________________________________________________</w:t>
      </w:r>
    </w:p>
    <w:p w:rsidR="00F023A1" w:rsidRPr="00E91355" w:rsidRDefault="00F023A1" w:rsidP="00F023A1">
      <w:pPr>
        <w:autoSpaceDE w:val="0"/>
        <w:autoSpaceDN w:val="0"/>
        <w:adjustRightInd w:val="0"/>
        <w:jc w:val="both"/>
        <w:rPr>
          <w:rFonts w:eastAsia="Calibri"/>
          <w:color w:val="00CCFF"/>
          <w:lang w:eastAsia="en-US"/>
        </w:rPr>
      </w:pPr>
      <w:r w:rsidRPr="00E91355">
        <w:rPr>
          <w:rFonts w:eastAsia="Calibri"/>
          <w:color w:val="00CCFF"/>
          <w:lang w:eastAsia="en-US"/>
        </w:rPr>
        <w:t>6) ___________________________________________________</w:t>
      </w:r>
    </w:p>
    <w:p w:rsidR="00F023A1" w:rsidRPr="00E91355" w:rsidRDefault="00F023A1" w:rsidP="00F023A1">
      <w:pPr>
        <w:autoSpaceDE w:val="0"/>
        <w:autoSpaceDN w:val="0"/>
        <w:adjustRightInd w:val="0"/>
        <w:jc w:val="both"/>
        <w:rPr>
          <w:rFonts w:eastAsia="Calibri"/>
          <w:color w:val="00CCFF"/>
          <w:lang w:eastAsia="en-US"/>
        </w:rPr>
      </w:pPr>
    </w:p>
    <w:p w:rsidR="00F023A1" w:rsidRPr="00E91355" w:rsidRDefault="00F023A1" w:rsidP="00F023A1">
      <w:pPr>
        <w:autoSpaceDE w:val="0"/>
        <w:autoSpaceDN w:val="0"/>
        <w:adjustRightInd w:val="0"/>
        <w:ind w:firstLine="540"/>
        <w:jc w:val="both"/>
        <w:rPr>
          <w:rFonts w:eastAsia="Calibri"/>
          <w:color w:val="00CCFF"/>
          <w:lang w:eastAsia="en-US"/>
        </w:rPr>
      </w:pPr>
      <w:r w:rsidRPr="00E91355">
        <w:rPr>
          <w:rFonts w:eastAsia="Calibri"/>
          <w:color w:val="00CCFF"/>
          <w:lang w:eastAsia="en-US"/>
        </w:rPr>
        <w:t>Примечание:</w:t>
      </w:r>
    </w:p>
    <w:p w:rsidR="00F023A1" w:rsidRPr="00E91355" w:rsidRDefault="00F023A1" w:rsidP="00F023A1">
      <w:pPr>
        <w:autoSpaceDE w:val="0"/>
        <w:autoSpaceDN w:val="0"/>
        <w:adjustRightInd w:val="0"/>
        <w:spacing w:before="240"/>
        <w:ind w:firstLine="540"/>
        <w:jc w:val="both"/>
        <w:rPr>
          <w:rFonts w:eastAsia="Calibri"/>
          <w:color w:val="00CCFF"/>
          <w:lang w:eastAsia="en-US"/>
        </w:rPr>
      </w:pPr>
      <w:r w:rsidRPr="00E91355">
        <w:rPr>
          <w:rFonts w:eastAsia="Calibri"/>
          <w:color w:val="00CCFF"/>
          <w:lang w:eastAsia="en-US"/>
        </w:rPr>
        <w:t xml:space="preserve">1. При заполнении </w:t>
      </w:r>
      <w:hyperlink w:anchor="Par4" w:history="1">
        <w:r w:rsidRPr="00E91355">
          <w:rPr>
            <w:rFonts w:eastAsia="Calibri"/>
            <w:color w:val="00CCFF"/>
            <w:lang w:eastAsia="en-US"/>
          </w:rPr>
          <w:t>пункта 1</w:t>
        </w:r>
      </w:hyperlink>
      <w:r w:rsidRPr="00E91355">
        <w:rPr>
          <w:rFonts w:eastAsia="Calibri"/>
          <w:color w:val="00CCFF"/>
          <w:lang w:eastAsia="en-US"/>
        </w:rPr>
        <w:t xml:space="preserve"> Заявления гражданин обводит номер одного или нескольких оснований, по которым он имеет право быть принятым на учет в качестве нуждающегося в жилом помещении.</w:t>
      </w:r>
    </w:p>
    <w:p w:rsidR="00F023A1" w:rsidRPr="00E91355" w:rsidRDefault="00F023A1" w:rsidP="00F023A1">
      <w:pPr>
        <w:autoSpaceDE w:val="0"/>
        <w:autoSpaceDN w:val="0"/>
        <w:adjustRightInd w:val="0"/>
        <w:spacing w:before="240"/>
        <w:ind w:firstLine="540"/>
        <w:jc w:val="both"/>
        <w:rPr>
          <w:rFonts w:eastAsia="Calibri"/>
          <w:color w:val="00CCFF"/>
          <w:lang w:eastAsia="en-US"/>
        </w:rPr>
      </w:pPr>
      <w:r w:rsidRPr="00E91355">
        <w:rPr>
          <w:rFonts w:eastAsia="Calibri"/>
          <w:color w:val="00CCFF"/>
          <w:lang w:eastAsia="en-US"/>
        </w:rPr>
        <w:t xml:space="preserve">2. При заполнении </w:t>
      </w:r>
      <w:hyperlink w:anchor="Par74" w:history="1">
        <w:r w:rsidRPr="00E91355">
          <w:rPr>
            <w:rFonts w:eastAsia="Calibri"/>
            <w:color w:val="00CCFF"/>
            <w:lang w:eastAsia="en-US"/>
          </w:rPr>
          <w:t>пункта 5</w:t>
        </w:r>
      </w:hyperlink>
      <w:r w:rsidRPr="00E91355">
        <w:rPr>
          <w:rFonts w:eastAsia="Calibri"/>
          <w:color w:val="00CCFF"/>
          <w:lang w:eastAsia="en-US"/>
        </w:rPr>
        <w:t xml:space="preserve"> его номер обводится в том случае, если гражданин и члены его семьи имеют на праве собственности жилые помещения и согласны на предоставление им жилого помещения по договору социального найма с учетом площади занимаемых ими на праве собственности жилых помещений. В противном случае номер данного пункта зачеркивается знаком "X".</w:t>
      </w:r>
    </w:p>
    <w:p w:rsidR="00F023A1" w:rsidRPr="00E91355" w:rsidRDefault="00F023A1" w:rsidP="00F023A1">
      <w:pPr>
        <w:pStyle w:val="ConsPlusNonformat"/>
        <w:ind w:firstLine="567"/>
        <w:jc w:val="both"/>
        <w:rPr>
          <w:rFonts w:ascii="Times New Roman" w:hAnsi="Times New Roman" w:cs="Times New Roman"/>
          <w:color w:val="00CCFF"/>
          <w:sz w:val="24"/>
          <w:szCs w:val="24"/>
        </w:rPr>
      </w:pPr>
    </w:p>
    <w:p w:rsidR="00F023A1" w:rsidRPr="00E91355" w:rsidRDefault="00F023A1" w:rsidP="00F023A1">
      <w:pPr>
        <w:autoSpaceDE w:val="0"/>
        <w:autoSpaceDN w:val="0"/>
        <w:adjustRightInd w:val="0"/>
        <w:ind w:firstLine="567"/>
        <w:jc w:val="both"/>
        <w:outlineLvl w:val="0"/>
        <w:rPr>
          <w:color w:val="00CCFF"/>
        </w:rPr>
      </w:pPr>
    </w:p>
    <w:p w:rsidR="00F023A1" w:rsidRPr="00E91355" w:rsidRDefault="00F023A1" w:rsidP="00F023A1">
      <w:pPr>
        <w:pStyle w:val="ConsPlusNonformat"/>
        <w:ind w:firstLine="567"/>
        <w:rPr>
          <w:rFonts w:ascii="Times New Roman" w:hAnsi="Times New Roman" w:cs="Times New Roman"/>
          <w:b/>
          <w:bCs/>
          <w:color w:val="00CCFF"/>
          <w:sz w:val="24"/>
          <w:szCs w:val="24"/>
        </w:rPr>
      </w:pPr>
      <w:r w:rsidRPr="00E91355">
        <w:rPr>
          <w:rFonts w:ascii="Times New Roman" w:hAnsi="Times New Roman" w:cs="Times New Roman"/>
          <w:color w:val="00CCFF"/>
          <w:sz w:val="24"/>
          <w:szCs w:val="24"/>
        </w:rPr>
        <w:t xml:space="preserve">    </w:t>
      </w:r>
    </w:p>
    <w:p w:rsidR="00F023A1" w:rsidRPr="00E91355" w:rsidRDefault="00F023A1" w:rsidP="00F023A1">
      <w:pPr>
        <w:pStyle w:val="ConsTitle"/>
        <w:widowControl/>
        <w:ind w:right="0" w:firstLine="567"/>
        <w:jc w:val="both"/>
        <w:rPr>
          <w:rFonts w:ascii="Times New Roman" w:hAnsi="Times New Roman" w:cs="Times New Roman"/>
          <w:b w:val="0"/>
          <w:bCs w:val="0"/>
          <w:color w:val="00CCFF"/>
          <w:sz w:val="24"/>
          <w:szCs w:val="24"/>
        </w:rPr>
      </w:pPr>
    </w:p>
    <w:p w:rsidR="00F023A1" w:rsidRPr="00E91355" w:rsidRDefault="00F023A1" w:rsidP="00F023A1">
      <w:pPr>
        <w:pStyle w:val="ConsTitle"/>
        <w:widowControl/>
        <w:ind w:right="0" w:firstLine="567"/>
        <w:jc w:val="both"/>
        <w:rPr>
          <w:rFonts w:ascii="Times New Roman" w:hAnsi="Times New Roman" w:cs="Times New Roman"/>
          <w:b w:val="0"/>
          <w:bCs w:val="0"/>
          <w:color w:val="00CCFF"/>
          <w:sz w:val="24"/>
          <w:szCs w:val="24"/>
        </w:rPr>
      </w:pPr>
    </w:p>
    <w:p w:rsidR="00F023A1" w:rsidRPr="00E91355" w:rsidRDefault="00F023A1" w:rsidP="00F023A1">
      <w:pPr>
        <w:pStyle w:val="ConsTitle"/>
        <w:widowControl/>
        <w:ind w:right="0" w:firstLine="567"/>
        <w:jc w:val="both"/>
        <w:rPr>
          <w:rFonts w:ascii="Times New Roman" w:hAnsi="Times New Roman" w:cs="Times New Roman"/>
          <w:b w:val="0"/>
          <w:bCs w:val="0"/>
          <w:color w:val="00CCFF"/>
          <w:sz w:val="24"/>
          <w:szCs w:val="24"/>
        </w:rPr>
      </w:pPr>
    </w:p>
    <w:p w:rsidR="00F023A1" w:rsidRPr="00E91355" w:rsidRDefault="00F023A1" w:rsidP="00F023A1">
      <w:pPr>
        <w:autoSpaceDE w:val="0"/>
        <w:autoSpaceDN w:val="0"/>
        <w:adjustRightInd w:val="0"/>
        <w:ind w:firstLine="567"/>
        <w:jc w:val="center"/>
        <w:outlineLvl w:val="1"/>
        <w:rPr>
          <w:color w:val="00CCFF"/>
        </w:rPr>
      </w:pPr>
    </w:p>
    <w:p w:rsidR="00F023A1" w:rsidRPr="00E91355" w:rsidRDefault="00F023A1" w:rsidP="00F023A1">
      <w:pPr>
        <w:autoSpaceDE w:val="0"/>
        <w:autoSpaceDN w:val="0"/>
        <w:adjustRightInd w:val="0"/>
        <w:ind w:firstLine="567"/>
        <w:jc w:val="center"/>
        <w:outlineLvl w:val="1"/>
        <w:rPr>
          <w:color w:val="00CCFF"/>
        </w:rPr>
      </w:pPr>
    </w:p>
    <w:p w:rsidR="00F023A1" w:rsidRPr="00E91355" w:rsidRDefault="00F023A1" w:rsidP="00F023A1">
      <w:pPr>
        <w:autoSpaceDE w:val="0"/>
        <w:autoSpaceDN w:val="0"/>
        <w:adjustRightInd w:val="0"/>
        <w:ind w:firstLine="567"/>
        <w:jc w:val="center"/>
        <w:outlineLvl w:val="1"/>
        <w:rPr>
          <w:color w:val="00CCFF"/>
        </w:rPr>
      </w:pPr>
    </w:p>
    <w:p w:rsidR="00F023A1" w:rsidRPr="00E91355" w:rsidRDefault="00F023A1" w:rsidP="00F023A1">
      <w:pPr>
        <w:autoSpaceDE w:val="0"/>
        <w:autoSpaceDN w:val="0"/>
        <w:adjustRightInd w:val="0"/>
        <w:ind w:firstLine="567"/>
        <w:jc w:val="center"/>
        <w:outlineLvl w:val="1"/>
        <w:rPr>
          <w:color w:val="00CCFF"/>
        </w:rPr>
      </w:pPr>
    </w:p>
    <w:p w:rsidR="00F023A1" w:rsidRPr="00E91355" w:rsidRDefault="00F023A1" w:rsidP="00F023A1">
      <w:pPr>
        <w:autoSpaceDE w:val="0"/>
        <w:autoSpaceDN w:val="0"/>
        <w:adjustRightInd w:val="0"/>
        <w:ind w:firstLine="567"/>
        <w:jc w:val="center"/>
        <w:outlineLvl w:val="1"/>
        <w:rPr>
          <w:color w:val="00CCFF"/>
        </w:rPr>
      </w:pPr>
    </w:p>
    <w:p w:rsidR="00F023A1" w:rsidRPr="00E91355" w:rsidRDefault="00F023A1" w:rsidP="00F023A1">
      <w:pPr>
        <w:autoSpaceDE w:val="0"/>
        <w:autoSpaceDN w:val="0"/>
        <w:adjustRightInd w:val="0"/>
        <w:ind w:firstLine="567"/>
        <w:jc w:val="center"/>
        <w:outlineLvl w:val="1"/>
        <w:rPr>
          <w:color w:val="00CCFF"/>
        </w:rPr>
      </w:pPr>
    </w:p>
    <w:p w:rsidR="00F023A1" w:rsidRPr="00E91355" w:rsidRDefault="00F023A1" w:rsidP="00F023A1">
      <w:pPr>
        <w:autoSpaceDE w:val="0"/>
        <w:autoSpaceDN w:val="0"/>
        <w:adjustRightInd w:val="0"/>
        <w:ind w:firstLine="567"/>
        <w:jc w:val="center"/>
        <w:outlineLvl w:val="1"/>
        <w:rPr>
          <w:color w:val="00CCFF"/>
        </w:rPr>
      </w:pPr>
    </w:p>
    <w:p w:rsidR="00F023A1" w:rsidRPr="00E91355" w:rsidRDefault="00F023A1" w:rsidP="00F023A1">
      <w:pPr>
        <w:autoSpaceDE w:val="0"/>
        <w:autoSpaceDN w:val="0"/>
        <w:adjustRightInd w:val="0"/>
        <w:ind w:firstLine="567"/>
        <w:jc w:val="center"/>
        <w:outlineLvl w:val="1"/>
        <w:rPr>
          <w:color w:val="00CCFF"/>
        </w:rPr>
      </w:pPr>
    </w:p>
    <w:p w:rsidR="00F023A1" w:rsidRPr="00E91355" w:rsidRDefault="00F023A1" w:rsidP="00F023A1">
      <w:pPr>
        <w:autoSpaceDE w:val="0"/>
        <w:autoSpaceDN w:val="0"/>
        <w:adjustRightInd w:val="0"/>
        <w:ind w:firstLine="567"/>
        <w:jc w:val="center"/>
        <w:outlineLvl w:val="1"/>
        <w:rPr>
          <w:color w:val="00CCFF"/>
        </w:rPr>
      </w:pPr>
    </w:p>
    <w:p w:rsidR="00F023A1" w:rsidRPr="00E91355" w:rsidRDefault="00F023A1" w:rsidP="00F023A1">
      <w:pPr>
        <w:autoSpaceDE w:val="0"/>
        <w:autoSpaceDN w:val="0"/>
        <w:adjustRightInd w:val="0"/>
        <w:ind w:firstLine="567"/>
        <w:jc w:val="center"/>
        <w:outlineLvl w:val="1"/>
        <w:rPr>
          <w:color w:val="00CCFF"/>
        </w:rPr>
      </w:pPr>
    </w:p>
    <w:p w:rsidR="00F023A1" w:rsidRPr="00E91355" w:rsidRDefault="00F023A1" w:rsidP="00F023A1">
      <w:pPr>
        <w:autoSpaceDE w:val="0"/>
        <w:autoSpaceDN w:val="0"/>
        <w:adjustRightInd w:val="0"/>
        <w:ind w:firstLine="567"/>
        <w:jc w:val="center"/>
        <w:outlineLvl w:val="1"/>
        <w:rPr>
          <w:color w:val="00CCFF"/>
        </w:rPr>
      </w:pPr>
    </w:p>
    <w:p w:rsidR="00F023A1" w:rsidRPr="00E91355" w:rsidRDefault="00F023A1" w:rsidP="00F023A1">
      <w:pPr>
        <w:autoSpaceDE w:val="0"/>
        <w:autoSpaceDN w:val="0"/>
        <w:adjustRightInd w:val="0"/>
        <w:ind w:firstLine="567"/>
        <w:jc w:val="center"/>
        <w:outlineLvl w:val="1"/>
        <w:rPr>
          <w:color w:val="00CCFF"/>
        </w:rPr>
      </w:pPr>
    </w:p>
    <w:p w:rsidR="00F023A1" w:rsidRPr="00E91355" w:rsidRDefault="00F023A1" w:rsidP="00F023A1">
      <w:pPr>
        <w:autoSpaceDE w:val="0"/>
        <w:autoSpaceDN w:val="0"/>
        <w:adjustRightInd w:val="0"/>
        <w:ind w:firstLine="567"/>
        <w:jc w:val="center"/>
        <w:outlineLvl w:val="1"/>
        <w:rPr>
          <w:color w:val="00CCFF"/>
        </w:rPr>
      </w:pPr>
    </w:p>
    <w:p w:rsidR="00F023A1" w:rsidRPr="00E91355" w:rsidRDefault="00F023A1" w:rsidP="00F023A1">
      <w:pPr>
        <w:autoSpaceDE w:val="0"/>
        <w:autoSpaceDN w:val="0"/>
        <w:adjustRightInd w:val="0"/>
        <w:ind w:firstLine="567"/>
        <w:jc w:val="center"/>
        <w:outlineLvl w:val="1"/>
        <w:rPr>
          <w:color w:val="00CCFF"/>
        </w:rPr>
      </w:pPr>
    </w:p>
    <w:p w:rsidR="00F023A1" w:rsidRPr="00E91355" w:rsidRDefault="00F023A1" w:rsidP="00F023A1">
      <w:pPr>
        <w:autoSpaceDE w:val="0"/>
        <w:autoSpaceDN w:val="0"/>
        <w:adjustRightInd w:val="0"/>
        <w:ind w:firstLine="567"/>
        <w:jc w:val="center"/>
        <w:outlineLvl w:val="1"/>
        <w:rPr>
          <w:color w:val="00CCFF"/>
        </w:rPr>
      </w:pPr>
    </w:p>
    <w:p w:rsidR="00F023A1" w:rsidRPr="00E91355" w:rsidRDefault="00F023A1" w:rsidP="00F023A1">
      <w:pPr>
        <w:autoSpaceDE w:val="0"/>
        <w:autoSpaceDN w:val="0"/>
        <w:adjustRightInd w:val="0"/>
        <w:ind w:firstLine="567"/>
        <w:jc w:val="center"/>
        <w:outlineLvl w:val="1"/>
        <w:rPr>
          <w:color w:val="00CCFF"/>
        </w:rPr>
      </w:pPr>
    </w:p>
    <w:p w:rsidR="00F023A1" w:rsidRPr="00E91355" w:rsidRDefault="00F023A1" w:rsidP="00F023A1">
      <w:pPr>
        <w:autoSpaceDE w:val="0"/>
        <w:autoSpaceDN w:val="0"/>
        <w:adjustRightInd w:val="0"/>
        <w:ind w:firstLine="567"/>
        <w:jc w:val="center"/>
        <w:outlineLvl w:val="1"/>
        <w:rPr>
          <w:color w:val="00CCFF"/>
        </w:rPr>
      </w:pPr>
    </w:p>
    <w:p w:rsidR="00F023A1" w:rsidRPr="00E91355" w:rsidRDefault="00F023A1" w:rsidP="00F023A1">
      <w:pPr>
        <w:autoSpaceDE w:val="0"/>
        <w:autoSpaceDN w:val="0"/>
        <w:adjustRightInd w:val="0"/>
        <w:ind w:firstLine="567"/>
        <w:jc w:val="center"/>
        <w:outlineLvl w:val="1"/>
        <w:rPr>
          <w:color w:val="00CCFF"/>
        </w:rPr>
      </w:pPr>
    </w:p>
    <w:p w:rsidR="00F023A1" w:rsidRPr="00E91355" w:rsidRDefault="00F023A1" w:rsidP="00F023A1">
      <w:pPr>
        <w:autoSpaceDE w:val="0"/>
        <w:autoSpaceDN w:val="0"/>
        <w:adjustRightInd w:val="0"/>
        <w:ind w:firstLine="567"/>
        <w:jc w:val="center"/>
        <w:outlineLvl w:val="1"/>
        <w:rPr>
          <w:color w:val="00CCFF"/>
        </w:rPr>
      </w:pPr>
    </w:p>
    <w:p w:rsidR="00F023A1" w:rsidRPr="00E91355" w:rsidRDefault="00F023A1" w:rsidP="00F023A1">
      <w:pPr>
        <w:autoSpaceDE w:val="0"/>
        <w:autoSpaceDN w:val="0"/>
        <w:adjustRightInd w:val="0"/>
        <w:ind w:firstLine="567"/>
        <w:jc w:val="center"/>
        <w:outlineLvl w:val="1"/>
        <w:rPr>
          <w:color w:val="00CCFF"/>
        </w:rPr>
      </w:pPr>
    </w:p>
    <w:p w:rsidR="00F023A1" w:rsidRPr="00E91355" w:rsidRDefault="00F023A1" w:rsidP="00F023A1">
      <w:pPr>
        <w:autoSpaceDE w:val="0"/>
        <w:autoSpaceDN w:val="0"/>
        <w:adjustRightInd w:val="0"/>
        <w:ind w:firstLine="567"/>
        <w:jc w:val="center"/>
        <w:outlineLvl w:val="1"/>
        <w:rPr>
          <w:color w:val="00CCFF"/>
        </w:rPr>
      </w:pPr>
    </w:p>
    <w:p w:rsidR="00F023A1" w:rsidRPr="00E91355" w:rsidRDefault="00F023A1" w:rsidP="00F023A1">
      <w:pPr>
        <w:autoSpaceDE w:val="0"/>
        <w:autoSpaceDN w:val="0"/>
        <w:adjustRightInd w:val="0"/>
        <w:ind w:firstLine="567"/>
        <w:jc w:val="center"/>
        <w:outlineLvl w:val="1"/>
        <w:rPr>
          <w:color w:val="00CCFF"/>
        </w:rPr>
      </w:pPr>
    </w:p>
    <w:p w:rsidR="00F023A1" w:rsidRPr="00E91355" w:rsidRDefault="00F023A1" w:rsidP="00F023A1">
      <w:pPr>
        <w:autoSpaceDE w:val="0"/>
        <w:autoSpaceDN w:val="0"/>
        <w:adjustRightInd w:val="0"/>
        <w:ind w:firstLine="567"/>
        <w:jc w:val="center"/>
        <w:outlineLvl w:val="1"/>
        <w:rPr>
          <w:color w:val="00CCFF"/>
        </w:rPr>
      </w:pPr>
    </w:p>
    <w:p w:rsidR="00F023A1" w:rsidRPr="00E91355" w:rsidRDefault="00F023A1" w:rsidP="00F023A1">
      <w:pPr>
        <w:autoSpaceDE w:val="0"/>
        <w:autoSpaceDN w:val="0"/>
        <w:adjustRightInd w:val="0"/>
        <w:ind w:firstLine="567"/>
        <w:jc w:val="center"/>
        <w:outlineLvl w:val="1"/>
        <w:rPr>
          <w:color w:val="00CCFF"/>
        </w:rPr>
      </w:pPr>
    </w:p>
    <w:p w:rsidR="00F023A1" w:rsidRPr="00E91355" w:rsidRDefault="00F023A1" w:rsidP="00F023A1">
      <w:pPr>
        <w:autoSpaceDE w:val="0"/>
        <w:autoSpaceDN w:val="0"/>
        <w:adjustRightInd w:val="0"/>
        <w:ind w:firstLine="567"/>
        <w:jc w:val="center"/>
        <w:outlineLvl w:val="1"/>
        <w:rPr>
          <w:color w:val="00CCFF"/>
        </w:rPr>
      </w:pPr>
    </w:p>
    <w:p w:rsidR="00F023A1" w:rsidRPr="00E91355" w:rsidRDefault="00F023A1" w:rsidP="00F023A1">
      <w:pPr>
        <w:autoSpaceDE w:val="0"/>
        <w:autoSpaceDN w:val="0"/>
        <w:adjustRightInd w:val="0"/>
        <w:ind w:firstLine="567"/>
        <w:jc w:val="center"/>
        <w:outlineLvl w:val="1"/>
        <w:rPr>
          <w:color w:val="00CCFF"/>
        </w:rPr>
      </w:pPr>
    </w:p>
    <w:p w:rsidR="00F023A1" w:rsidRPr="00E91355" w:rsidRDefault="00F023A1" w:rsidP="00F023A1">
      <w:pPr>
        <w:autoSpaceDE w:val="0"/>
        <w:autoSpaceDN w:val="0"/>
        <w:adjustRightInd w:val="0"/>
        <w:ind w:firstLine="567"/>
        <w:jc w:val="center"/>
        <w:outlineLvl w:val="1"/>
        <w:rPr>
          <w:color w:val="00CCFF"/>
        </w:rPr>
      </w:pPr>
    </w:p>
    <w:p w:rsidR="00F023A1" w:rsidRPr="00E91355" w:rsidRDefault="00F023A1" w:rsidP="00F023A1">
      <w:pPr>
        <w:autoSpaceDE w:val="0"/>
        <w:autoSpaceDN w:val="0"/>
        <w:adjustRightInd w:val="0"/>
        <w:ind w:firstLine="567"/>
        <w:jc w:val="center"/>
        <w:outlineLvl w:val="1"/>
        <w:rPr>
          <w:color w:val="00CCFF"/>
        </w:rPr>
      </w:pPr>
    </w:p>
    <w:p w:rsidR="00F023A1" w:rsidRPr="00E91355" w:rsidRDefault="00F023A1" w:rsidP="00F023A1">
      <w:pPr>
        <w:autoSpaceDE w:val="0"/>
        <w:autoSpaceDN w:val="0"/>
        <w:adjustRightInd w:val="0"/>
        <w:ind w:firstLine="567"/>
        <w:jc w:val="center"/>
        <w:outlineLvl w:val="1"/>
        <w:rPr>
          <w:color w:val="00CCFF"/>
        </w:rPr>
      </w:pPr>
    </w:p>
    <w:p w:rsidR="00F023A1" w:rsidRPr="00E91355" w:rsidRDefault="00F023A1" w:rsidP="00F023A1">
      <w:pPr>
        <w:autoSpaceDE w:val="0"/>
        <w:autoSpaceDN w:val="0"/>
        <w:adjustRightInd w:val="0"/>
        <w:ind w:firstLine="567"/>
        <w:jc w:val="center"/>
        <w:outlineLvl w:val="1"/>
        <w:rPr>
          <w:color w:val="00CCFF"/>
        </w:rPr>
      </w:pPr>
    </w:p>
    <w:p w:rsidR="00F023A1" w:rsidRPr="00E91355" w:rsidRDefault="00F023A1" w:rsidP="00F023A1">
      <w:pPr>
        <w:pStyle w:val="ConsPlusTitle"/>
        <w:ind w:left="4956" w:firstLine="431"/>
        <w:jc w:val="both"/>
        <w:rPr>
          <w:rFonts w:ascii="Times New Roman" w:hAnsi="Times New Roman" w:cs="Times New Roman"/>
          <w:color w:val="00CCFF"/>
        </w:rPr>
      </w:pPr>
    </w:p>
    <w:p w:rsidR="00F023A1" w:rsidRPr="00E91355" w:rsidRDefault="00F023A1" w:rsidP="00F023A1">
      <w:pPr>
        <w:pStyle w:val="ConsPlusTitle"/>
        <w:ind w:left="4956" w:firstLine="6"/>
        <w:jc w:val="both"/>
        <w:rPr>
          <w:rFonts w:ascii="Times New Roman" w:hAnsi="Times New Roman" w:cs="Times New Roman"/>
          <w:color w:val="00CCFF"/>
        </w:rPr>
      </w:pPr>
      <w:r w:rsidRPr="00E91355">
        <w:rPr>
          <w:rFonts w:ascii="Times New Roman" w:hAnsi="Times New Roman" w:cs="Times New Roman"/>
          <w:color w:val="00CCFF"/>
        </w:rPr>
        <w:lastRenderedPageBreak/>
        <w:t>Приложение № 2</w:t>
      </w:r>
    </w:p>
    <w:p w:rsidR="00F023A1" w:rsidRPr="00E91355" w:rsidRDefault="00F023A1" w:rsidP="00F023A1">
      <w:pPr>
        <w:pStyle w:val="ConsPlusTitle"/>
        <w:widowControl/>
        <w:ind w:left="4956" w:firstLine="6"/>
        <w:rPr>
          <w:rFonts w:ascii="Times New Roman" w:hAnsi="Times New Roman" w:cs="Times New Roman"/>
          <w:b w:val="0"/>
          <w:color w:val="00CCFF"/>
        </w:rPr>
      </w:pPr>
      <w:r w:rsidRPr="00E91355">
        <w:rPr>
          <w:rFonts w:ascii="Times New Roman" w:hAnsi="Times New Roman" w:cs="Times New Roman"/>
          <w:b w:val="0"/>
          <w:color w:val="00CCFF"/>
        </w:rPr>
        <w:t>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 по договорам социального найма» Администрацией сельского поселения Хатанга</w:t>
      </w:r>
    </w:p>
    <w:p w:rsidR="00F023A1" w:rsidRPr="00E91355" w:rsidRDefault="00F023A1" w:rsidP="00F023A1">
      <w:pPr>
        <w:pStyle w:val="ConsPlusTitle"/>
        <w:widowControl/>
        <w:ind w:firstLine="567"/>
        <w:jc w:val="center"/>
        <w:rPr>
          <w:rFonts w:ascii="Times New Roman" w:hAnsi="Times New Roman" w:cs="Times New Roman"/>
          <w:color w:val="00CCFF"/>
          <w:sz w:val="24"/>
          <w:szCs w:val="24"/>
        </w:rPr>
      </w:pPr>
    </w:p>
    <w:p w:rsidR="00F023A1" w:rsidRPr="00E91355" w:rsidRDefault="00F023A1" w:rsidP="00F023A1">
      <w:pPr>
        <w:pStyle w:val="ConsPlusTitle"/>
        <w:widowControl/>
        <w:ind w:firstLine="567"/>
        <w:jc w:val="center"/>
        <w:rPr>
          <w:rFonts w:ascii="Times New Roman" w:hAnsi="Times New Roman" w:cs="Times New Roman"/>
          <w:color w:val="00CCFF"/>
          <w:sz w:val="24"/>
          <w:szCs w:val="24"/>
        </w:rPr>
      </w:pPr>
    </w:p>
    <w:p w:rsidR="00F023A1" w:rsidRPr="00E91355" w:rsidRDefault="00F023A1" w:rsidP="00F023A1">
      <w:pPr>
        <w:pStyle w:val="ConsPlusTitle"/>
        <w:widowControl/>
        <w:ind w:firstLine="567"/>
        <w:jc w:val="center"/>
        <w:rPr>
          <w:rFonts w:ascii="Times New Roman" w:hAnsi="Times New Roman" w:cs="Times New Roman"/>
          <w:bCs w:val="0"/>
          <w:color w:val="00CCFF"/>
        </w:rPr>
      </w:pPr>
      <w:r w:rsidRPr="00E91355">
        <w:rPr>
          <w:rFonts w:ascii="Times New Roman" w:hAnsi="Times New Roman" w:cs="Times New Roman"/>
          <w:color w:val="00CCFF"/>
          <w:sz w:val="24"/>
          <w:szCs w:val="24"/>
        </w:rPr>
        <w:t>ПЕРЕЧЕНЬ ДОКУМЕНТОВ</w:t>
      </w:r>
      <w:r w:rsidRPr="00E91355">
        <w:rPr>
          <w:rFonts w:ascii="Times New Roman" w:hAnsi="Times New Roman" w:cs="Times New Roman"/>
          <w:bCs w:val="0"/>
          <w:color w:val="00CCFF"/>
        </w:rPr>
        <w:t xml:space="preserve"> </w:t>
      </w:r>
    </w:p>
    <w:p w:rsidR="00F023A1" w:rsidRPr="00E91355" w:rsidRDefault="00F023A1" w:rsidP="00F023A1">
      <w:pPr>
        <w:pStyle w:val="ConsPlusTitle"/>
        <w:widowControl/>
        <w:spacing w:line="276" w:lineRule="auto"/>
        <w:ind w:firstLine="567"/>
        <w:jc w:val="center"/>
        <w:rPr>
          <w:rFonts w:ascii="Times New Roman" w:hAnsi="Times New Roman" w:cs="Times New Roman"/>
          <w:bCs w:val="0"/>
          <w:color w:val="00CCFF"/>
        </w:rPr>
      </w:pPr>
    </w:p>
    <w:p w:rsidR="00F023A1" w:rsidRPr="00E91355" w:rsidRDefault="00F023A1" w:rsidP="00F023A1">
      <w:pPr>
        <w:pStyle w:val="ConsPlusNormal"/>
        <w:spacing w:line="276" w:lineRule="auto"/>
        <w:ind w:firstLine="567"/>
        <w:jc w:val="both"/>
        <w:outlineLvl w:val="1"/>
        <w:rPr>
          <w:rFonts w:ascii="Times New Roman" w:hAnsi="Times New Roman" w:cs="Times New Roman"/>
          <w:color w:val="00CCFF"/>
          <w:sz w:val="24"/>
          <w:szCs w:val="24"/>
        </w:rPr>
      </w:pPr>
      <w:r w:rsidRPr="00E91355">
        <w:rPr>
          <w:rFonts w:ascii="Times New Roman" w:hAnsi="Times New Roman" w:cs="Times New Roman"/>
          <w:color w:val="00CCFF"/>
          <w:sz w:val="24"/>
          <w:szCs w:val="24"/>
        </w:rPr>
        <w:t>1) паспорт с отметкой о регистрации по месту жительства, в случае отсутствия паспорта либо отсутствия в паспорте или ином документе, удостоверяющем личность, сведений о месте жительства - документ, подтверждающий место жительства заявителя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roofErr w:type="gramStart"/>
      <w:r w:rsidRPr="00E91355">
        <w:rPr>
          <w:rFonts w:ascii="Times New Roman" w:hAnsi="Times New Roman" w:cs="Times New Roman"/>
          <w:color w:val="00CCFF"/>
          <w:sz w:val="24"/>
          <w:szCs w:val="24"/>
        </w:rPr>
        <w:t>).;</w:t>
      </w:r>
      <w:proofErr w:type="gramEnd"/>
      <w:r w:rsidRPr="00E91355">
        <w:rPr>
          <w:rFonts w:ascii="Times New Roman" w:hAnsi="Times New Roman" w:cs="Times New Roman"/>
          <w:bCs/>
          <w:color w:val="00CCFF"/>
          <w:sz w:val="24"/>
          <w:szCs w:val="24"/>
        </w:rPr>
        <w:t xml:space="preserve"> </w:t>
      </w:r>
      <w:r w:rsidRPr="00E91355">
        <w:rPr>
          <w:rFonts w:ascii="Times New Roman" w:hAnsi="Times New Roman" w:cs="Times New Roman"/>
          <w:b/>
          <w:bCs/>
          <w:color w:val="00CCFF"/>
          <w:sz w:val="24"/>
          <w:szCs w:val="24"/>
        </w:rPr>
        <w:t>(Предоставляется заявителем самостоятельно).</w:t>
      </w:r>
    </w:p>
    <w:p w:rsidR="00F023A1" w:rsidRPr="00E91355" w:rsidRDefault="00F023A1" w:rsidP="00F023A1">
      <w:pPr>
        <w:pStyle w:val="ConsPlusNormal"/>
        <w:spacing w:line="276" w:lineRule="auto"/>
        <w:ind w:firstLine="567"/>
        <w:jc w:val="both"/>
        <w:outlineLvl w:val="1"/>
        <w:rPr>
          <w:rFonts w:ascii="Times New Roman" w:hAnsi="Times New Roman" w:cs="Times New Roman"/>
          <w:color w:val="00CCFF"/>
          <w:sz w:val="24"/>
          <w:szCs w:val="24"/>
        </w:rPr>
      </w:pPr>
      <w:r w:rsidRPr="00E91355">
        <w:rPr>
          <w:rFonts w:ascii="Times New Roman" w:hAnsi="Times New Roman" w:cs="Times New Roman"/>
          <w:color w:val="00CCFF"/>
          <w:sz w:val="24"/>
          <w:szCs w:val="24"/>
        </w:rPr>
        <w:t>2)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r w:rsidRPr="00E91355">
        <w:rPr>
          <w:rFonts w:ascii="Times New Roman" w:hAnsi="Times New Roman" w:cs="Times New Roman"/>
          <w:b/>
          <w:bCs/>
          <w:color w:val="00CCFF"/>
          <w:sz w:val="24"/>
          <w:szCs w:val="24"/>
        </w:rPr>
        <w:t xml:space="preserve"> (Предоставляется заявителем самостоятельно).</w:t>
      </w:r>
    </w:p>
    <w:p w:rsidR="00F023A1" w:rsidRPr="00E91355" w:rsidRDefault="00F023A1" w:rsidP="00F023A1">
      <w:pPr>
        <w:pStyle w:val="ConsPlusTitle"/>
        <w:spacing w:line="276" w:lineRule="auto"/>
        <w:ind w:firstLine="567"/>
        <w:jc w:val="both"/>
        <w:rPr>
          <w:rFonts w:ascii="Times New Roman" w:hAnsi="Times New Roman" w:cs="Times New Roman"/>
          <w:color w:val="00CCFF"/>
          <w:sz w:val="24"/>
          <w:szCs w:val="24"/>
        </w:rPr>
      </w:pPr>
      <w:r w:rsidRPr="00E91355">
        <w:rPr>
          <w:rFonts w:ascii="Times New Roman" w:hAnsi="Times New Roman" w:cs="Times New Roman"/>
          <w:b w:val="0"/>
          <w:color w:val="00CCFF"/>
          <w:sz w:val="24"/>
          <w:szCs w:val="24"/>
        </w:rPr>
        <w:t>3)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или  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частью 3 статьи 49 Жилищного кодекса Российской Федерации;</w:t>
      </w:r>
      <w:r w:rsidRPr="00E91355">
        <w:rPr>
          <w:rFonts w:ascii="Times New Roman" w:hAnsi="Times New Roman" w:cs="Times New Roman"/>
          <w:color w:val="00CCFF"/>
          <w:sz w:val="24"/>
          <w:szCs w:val="24"/>
        </w:rPr>
        <w:t xml:space="preserve"> Предоставляются в рамках межведомственного (внутриведомственного) взаимодействия</w:t>
      </w:r>
      <w:r w:rsidRPr="00E91355">
        <w:rPr>
          <w:rFonts w:ascii="Times New Roman" w:hAnsi="Times New Roman" w:cs="Times New Roman"/>
          <w:color w:val="00CCFF"/>
        </w:rPr>
        <w:t xml:space="preserve"> </w:t>
      </w:r>
      <w:r w:rsidRPr="00E91355">
        <w:rPr>
          <w:rFonts w:ascii="Times New Roman" w:hAnsi="Times New Roman" w:cs="Times New Roman"/>
          <w:color w:val="00CCFF"/>
          <w:sz w:val="24"/>
          <w:szCs w:val="24"/>
        </w:rPr>
        <w:t>или по собственной инициативе заявителя.</w:t>
      </w:r>
    </w:p>
    <w:p w:rsidR="00F023A1" w:rsidRPr="00E91355" w:rsidRDefault="00F023A1" w:rsidP="00F023A1">
      <w:pPr>
        <w:pStyle w:val="ConsPlusTitle"/>
        <w:spacing w:line="276" w:lineRule="auto"/>
        <w:ind w:firstLine="567"/>
        <w:jc w:val="both"/>
        <w:rPr>
          <w:rFonts w:ascii="Times New Roman" w:hAnsi="Times New Roman" w:cs="Times New Roman"/>
          <w:color w:val="00CCFF"/>
          <w:sz w:val="24"/>
          <w:szCs w:val="24"/>
        </w:rPr>
      </w:pPr>
      <w:r w:rsidRPr="00E91355">
        <w:rPr>
          <w:rFonts w:ascii="Times New Roman" w:hAnsi="Times New Roman" w:cs="Times New Roman"/>
          <w:color w:val="00CCFF"/>
          <w:sz w:val="24"/>
          <w:szCs w:val="24"/>
        </w:rPr>
        <w:t xml:space="preserve">4) </w:t>
      </w:r>
      <w:r w:rsidRPr="00E91355">
        <w:rPr>
          <w:rFonts w:ascii="Times New Roman" w:hAnsi="Times New Roman" w:cs="Times New Roman"/>
          <w:b w:val="0"/>
          <w:color w:val="00CCFF"/>
          <w:sz w:val="24"/>
          <w:szCs w:val="24"/>
        </w:rPr>
        <w:t>справка из УФМС, выписка из финансового лицевого счета, справка о составе семьи;</w:t>
      </w:r>
      <w:r w:rsidRPr="00E91355">
        <w:rPr>
          <w:rFonts w:ascii="Times New Roman" w:hAnsi="Times New Roman" w:cs="Times New Roman"/>
          <w:color w:val="00CCFF"/>
          <w:sz w:val="24"/>
          <w:szCs w:val="24"/>
        </w:rPr>
        <w:t xml:space="preserve"> Предоставляются в рамках межведомственного (внутриведомственного) взаимодействия или по собственной инициативе заявителя.</w:t>
      </w:r>
    </w:p>
    <w:p w:rsidR="00F023A1" w:rsidRPr="00E91355" w:rsidRDefault="00F023A1" w:rsidP="00F023A1">
      <w:pPr>
        <w:pStyle w:val="ConsPlusTitle"/>
        <w:spacing w:line="276" w:lineRule="auto"/>
        <w:ind w:firstLine="567"/>
        <w:jc w:val="both"/>
        <w:rPr>
          <w:rFonts w:ascii="Times New Roman" w:hAnsi="Times New Roman" w:cs="Times New Roman"/>
          <w:color w:val="00CCFF"/>
          <w:sz w:val="24"/>
          <w:szCs w:val="24"/>
        </w:rPr>
      </w:pPr>
      <w:r w:rsidRPr="00E91355">
        <w:rPr>
          <w:rFonts w:ascii="Times New Roman" w:hAnsi="Times New Roman" w:cs="Times New Roman"/>
          <w:color w:val="00CCFF"/>
          <w:sz w:val="24"/>
          <w:szCs w:val="24"/>
        </w:rPr>
        <w:t xml:space="preserve">5) </w:t>
      </w:r>
      <w:r w:rsidRPr="00E91355">
        <w:rPr>
          <w:rFonts w:ascii="Times New Roman" w:hAnsi="Times New Roman" w:cs="Times New Roman"/>
          <w:b w:val="0"/>
          <w:color w:val="00CCFF"/>
          <w:sz w:val="24"/>
          <w:szCs w:val="24"/>
        </w:rPr>
        <w:t>выписки из Единого государственного реестра прав на недвижимое имущество и сделок с ним о правах</w:t>
      </w:r>
      <w:r w:rsidRPr="00E91355">
        <w:rPr>
          <w:rFonts w:ascii="Times New Roman" w:hAnsi="Times New Roman" w:cs="Times New Roman"/>
          <w:color w:val="00CCFF"/>
          <w:sz w:val="24"/>
          <w:szCs w:val="24"/>
        </w:rPr>
        <w:t xml:space="preserve"> </w:t>
      </w:r>
      <w:r w:rsidRPr="00E91355">
        <w:rPr>
          <w:rFonts w:ascii="Times New Roman" w:hAnsi="Times New Roman" w:cs="Times New Roman"/>
          <w:b w:val="0"/>
          <w:color w:val="00CCFF"/>
          <w:sz w:val="24"/>
          <w:szCs w:val="24"/>
        </w:rPr>
        <w:t>заявителя и членов его семьи на имеющиеся у них объекты недвижимого имущества;</w:t>
      </w:r>
      <w:r w:rsidRPr="00E91355">
        <w:rPr>
          <w:rFonts w:ascii="Times New Roman" w:hAnsi="Times New Roman" w:cs="Times New Roman"/>
          <w:color w:val="00CCFF"/>
          <w:sz w:val="24"/>
          <w:szCs w:val="24"/>
        </w:rPr>
        <w:t xml:space="preserve"> Предоставляются в рамках межведомственного (внутриведомственного) взаимодействия или по собственной инициативе заявителя.</w:t>
      </w:r>
    </w:p>
    <w:p w:rsidR="00F023A1" w:rsidRPr="00E91355" w:rsidRDefault="00F023A1" w:rsidP="00F023A1">
      <w:pPr>
        <w:pStyle w:val="ConsPlusTitle"/>
        <w:spacing w:line="276" w:lineRule="auto"/>
        <w:ind w:firstLine="567"/>
        <w:jc w:val="both"/>
        <w:rPr>
          <w:rFonts w:ascii="Times New Roman" w:hAnsi="Times New Roman" w:cs="Times New Roman"/>
          <w:color w:val="00CCFF"/>
          <w:sz w:val="24"/>
          <w:szCs w:val="24"/>
        </w:rPr>
      </w:pPr>
      <w:r w:rsidRPr="00E91355">
        <w:rPr>
          <w:rFonts w:ascii="Times New Roman" w:hAnsi="Times New Roman" w:cs="Times New Roman"/>
          <w:color w:val="00CCFF"/>
          <w:sz w:val="24"/>
          <w:szCs w:val="24"/>
        </w:rPr>
        <w:t xml:space="preserve">6) </w:t>
      </w:r>
      <w:r w:rsidRPr="00E91355">
        <w:rPr>
          <w:rFonts w:ascii="Times New Roman" w:hAnsi="Times New Roman" w:cs="Times New Roman"/>
          <w:b w:val="0"/>
          <w:color w:val="00CCFF"/>
          <w:sz w:val="24"/>
          <w:szCs w:val="24"/>
        </w:rPr>
        <w:t>документы, подтверждающие право пользования жилым помещением, занимаемым заявителем и членами его семьи;</w:t>
      </w:r>
      <w:r w:rsidRPr="00E91355">
        <w:rPr>
          <w:rFonts w:ascii="Times New Roman" w:hAnsi="Times New Roman" w:cs="Times New Roman"/>
          <w:color w:val="00CCFF"/>
          <w:sz w:val="24"/>
          <w:szCs w:val="24"/>
        </w:rPr>
        <w:t xml:space="preserve"> Предоставляются в рамках межведомственного (внутриведомственного) взаимодействия или по собственной инициативе заявителя.</w:t>
      </w:r>
    </w:p>
    <w:p w:rsidR="00F023A1" w:rsidRPr="00E91355" w:rsidRDefault="00F023A1" w:rsidP="00F023A1">
      <w:pPr>
        <w:pStyle w:val="ConsPlusTitle"/>
        <w:spacing w:line="276" w:lineRule="auto"/>
        <w:ind w:firstLine="567"/>
        <w:jc w:val="both"/>
        <w:rPr>
          <w:rFonts w:ascii="Times New Roman" w:hAnsi="Times New Roman" w:cs="Times New Roman"/>
          <w:color w:val="00CCFF"/>
          <w:sz w:val="24"/>
          <w:szCs w:val="24"/>
        </w:rPr>
      </w:pPr>
      <w:r w:rsidRPr="00E91355">
        <w:rPr>
          <w:rFonts w:ascii="Times New Roman" w:hAnsi="Times New Roman" w:cs="Times New Roman"/>
          <w:b w:val="0"/>
          <w:color w:val="00CCFF"/>
          <w:sz w:val="24"/>
          <w:szCs w:val="24"/>
        </w:rPr>
        <w:t xml:space="preserve">а) наниматель жилого помещения по договору социального найма и члены его семьи представляют договор социального найма, а в случае его отсутствия иной документ, на основании которого может быть установлен факт проживания в жилом помещении на условиях социального найма (ордер, решение о предоставлении жилого помещения и др.); </w:t>
      </w:r>
      <w:r w:rsidRPr="00E91355">
        <w:rPr>
          <w:rFonts w:ascii="Times New Roman" w:hAnsi="Times New Roman" w:cs="Times New Roman"/>
          <w:color w:val="00CCFF"/>
          <w:sz w:val="24"/>
          <w:szCs w:val="24"/>
        </w:rPr>
        <w:t>Предоставляются в рамках межведомственного (внутриведомственного) взаимодействия или по собственной инициативе заявителя.</w:t>
      </w:r>
    </w:p>
    <w:p w:rsidR="00F023A1" w:rsidRPr="00E91355" w:rsidRDefault="00F023A1" w:rsidP="00F023A1">
      <w:pPr>
        <w:pStyle w:val="ConsPlusNormal"/>
        <w:spacing w:line="276" w:lineRule="auto"/>
        <w:ind w:firstLine="567"/>
        <w:jc w:val="both"/>
        <w:outlineLvl w:val="1"/>
        <w:rPr>
          <w:rFonts w:ascii="Times New Roman" w:hAnsi="Times New Roman" w:cs="Times New Roman"/>
          <w:color w:val="00CCFF"/>
          <w:sz w:val="24"/>
          <w:szCs w:val="24"/>
        </w:rPr>
      </w:pPr>
      <w:r w:rsidRPr="00E91355">
        <w:rPr>
          <w:rFonts w:ascii="Times New Roman" w:hAnsi="Times New Roman" w:cs="Times New Roman"/>
          <w:color w:val="00CCFF"/>
          <w:sz w:val="24"/>
          <w:szCs w:val="24"/>
        </w:rPr>
        <w:t>б) гражданин, являющийся собственником жилого помещения, представляет документ, подтверждающий право собственности на это помещение (в случае если право собственности на него не зарегистрировано в Едином государственном реестре прав на недвижимое имущество и сделок с ним.</w:t>
      </w:r>
      <w:r w:rsidRPr="00E91355">
        <w:rPr>
          <w:rFonts w:ascii="Times New Roman" w:hAnsi="Times New Roman" w:cs="Times New Roman"/>
          <w:b/>
          <w:bCs/>
          <w:color w:val="00CCFF"/>
          <w:sz w:val="24"/>
          <w:szCs w:val="24"/>
        </w:rPr>
        <w:t xml:space="preserve"> (Предоставляется заявителем самостоятельно).</w:t>
      </w:r>
    </w:p>
    <w:p w:rsidR="00F023A1" w:rsidRPr="00E91355" w:rsidRDefault="00F023A1" w:rsidP="00F023A1">
      <w:pPr>
        <w:pStyle w:val="ConsPlusTitle"/>
        <w:spacing w:line="276" w:lineRule="auto"/>
        <w:ind w:firstLine="567"/>
        <w:jc w:val="both"/>
        <w:rPr>
          <w:rFonts w:ascii="Times New Roman" w:hAnsi="Times New Roman" w:cs="Times New Roman"/>
          <w:color w:val="00CCFF"/>
          <w:sz w:val="24"/>
          <w:szCs w:val="24"/>
        </w:rPr>
      </w:pPr>
      <w:r w:rsidRPr="00E91355">
        <w:rPr>
          <w:rFonts w:ascii="Times New Roman" w:hAnsi="Times New Roman" w:cs="Times New Roman"/>
          <w:b w:val="0"/>
          <w:color w:val="00CCFF"/>
          <w:sz w:val="24"/>
          <w:szCs w:val="24"/>
        </w:rPr>
        <w:t>7) Справка о составе семьи.</w:t>
      </w:r>
      <w:r w:rsidRPr="00E91355">
        <w:rPr>
          <w:rFonts w:ascii="Times New Roman" w:hAnsi="Times New Roman" w:cs="Times New Roman"/>
          <w:color w:val="00CCFF"/>
          <w:sz w:val="24"/>
          <w:szCs w:val="24"/>
        </w:rPr>
        <w:t xml:space="preserve"> Предоставляются в рамках межведомственного (внутриведомственного) взаимодействия или по собственной инициативе заявителя.</w:t>
      </w:r>
    </w:p>
    <w:p w:rsidR="00F023A1" w:rsidRPr="00E91355" w:rsidRDefault="00F023A1" w:rsidP="00F023A1">
      <w:pPr>
        <w:pStyle w:val="ConsPlusTitle"/>
        <w:spacing w:line="276" w:lineRule="auto"/>
        <w:ind w:firstLine="567"/>
        <w:jc w:val="both"/>
        <w:rPr>
          <w:rFonts w:ascii="Times New Roman" w:hAnsi="Times New Roman" w:cs="Times New Roman"/>
          <w:b w:val="0"/>
          <w:color w:val="00CCFF"/>
          <w:sz w:val="24"/>
          <w:szCs w:val="24"/>
        </w:rPr>
      </w:pPr>
      <w:r w:rsidRPr="00E91355">
        <w:rPr>
          <w:rFonts w:ascii="Times New Roman" w:hAnsi="Times New Roman" w:cs="Times New Roman"/>
          <w:color w:val="00CCFF"/>
          <w:sz w:val="24"/>
          <w:szCs w:val="24"/>
        </w:rPr>
        <w:t xml:space="preserve">8) </w:t>
      </w:r>
      <w:r w:rsidRPr="00E91355">
        <w:rPr>
          <w:rFonts w:ascii="Times New Roman" w:hAnsi="Times New Roman" w:cs="Times New Roman"/>
          <w:b w:val="0"/>
          <w:color w:val="00CCFF"/>
          <w:sz w:val="24"/>
          <w:szCs w:val="24"/>
        </w:rPr>
        <w:t xml:space="preserve">Граждане, имеющие право на внеочередное предоставление жилого помещения по </w:t>
      </w:r>
      <w:r w:rsidRPr="00E91355">
        <w:rPr>
          <w:rFonts w:ascii="Times New Roman" w:hAnsi="Times New Roman" w:cs="Times New Roman"/>
          <w:b w:val="0"/>
          <w:color w:val="00CCFF"/>
          <w:sz w:val="24"/>
          <w:szCs w:val="24"/>
        </w:rPr>
        <w:lastRenderedPageBreak/>
        <w:t>договору социального найма в случаях, установленных частью 2 статьи 57 Жилищного кодекса Российской Федерации, помимо документов, указанных в пункте 1-7 настоящего перечня, представляют:</w:t>
      </w:r>
    </w:p>
    <w:p w:rsidR="00F023A1" w:rsidRPr="00E91355" w:rsidRDefault="00F023A1" w:rsidP="00F023A1">
      <w:pPr>
        <w:pStyle w:val="ConsPlusTitle"/>
        <w:spacing w:line="276" w:lineRule="auto"/>
        <w:ind w:firstLine="567"/>
        <w:jc w:val="both"/>
        <w:rPr>
          <w:rFonts w:ascii="Times New Roman" w:hAnsi="Times New Roman" w:cs="Times New Roman"/>
          <w:b w:val="0"/>
          <w:color w:val="00CCFF"/>
          <w:sz w:val="24"/>
          <w:szCs w:val="24"/>
        </w:rPr>
      </w:pPr>
      <w:r w:rsidRPr="00E91355">
        <w:rPr>
          <w:rFonts w:ascii="Times New Roman" w:hAnsi="Times New Roman" w:cs="Times New Roman"/>
          <w:b w:val="0"/>
          <w:color w:val="00CCFF"/>
          <w:sz w:val="24"/>
          <w:szCs w:val="24"/>
        </w:rPr>
        <w:t>1) проживающие в жилых помещениях, которые признаны в установленном порядке непригодными для проживания и ремонту или реконструкции не подлежат, - решение уполномоченного органа о признании жилого дома (жилого помещения) непригодным для проживания;</w:t>
      </w:r>
    </w:p>
    <w:p w:rsidR="00F023A1" w:rsidRPr="00E91355" w:rsidRDefault="00F023A1" w:rsidP="00F023A1">
      <w:pPr>
        <w:pStyle w:val="ConsPlusTitle"/>
        <w:spacing w:line="276" w:lineRule="auto"/>
        <w:ind w:firstLine="567"/>
        <w:jc w:val="both"/>
        <w:rPr>
          <w:rFonts w:ascii="Times New Roman" w:hAnsi="Times New Roman" w:cs="Times New Roman"/>
          <w:b w:val="0"/>
          <w:color w:val="00CCFF"/>
          <w:sz w:val="24"/>
          <w:szCs w:val="24"/>
        </w:rPr>
      </w:pPr>
      <w:r w:rsidRPr="00E91355">
        <w:rPr>
          <w:rFonts w:ascii="Times New Roman" w:hAnsi="Times New Roman" w:cs="Times New Roman"/>
          <w:b w:val="0"/>
          <w:color w:val="00CCFF"/>
          <w:sz w:val="24"/>
          <w:szCs w:val="24"/>
        </w:rPr>
        <w:t>2) страдающие тяжелыми формами хронических заболеваний по перечню, утвержденному уполномоченным Правительством Российской Федерации федеральным органом исполнительной власти, - соответствующий документ из медицинского учреждения.</w:t>
      </w:r>
    </w:p>
    <w:p w:rsidR="00F023A1" w:rsidRPr="00E91355" w:rsidRDefault="00F023A1" w:rsidP="00F023A1">
      <w:pPr>
        <w:pStyle w:val="ConsPlusTitle"/>
        <w:ind w:firstLine="567"/>
        <w:jc w:val="both"/>
        <w:rPr>
          <w:rFonts w:ascii="Times New Roman" w:hAnsi="Times New Roman" w:cs="Times New Roman"/>
          <w:color w:val="00CCFF"/>
        </w:rPr>
      </w:pPr>
    </w:p>
    <w:p w:rsidR="00F023A1" w:rsidRPr="00E91355" w:rsidRDefault="00F023A1" w:rsidP="00F023A1">
      <w:pPr>
        <w:pStyle w:val="ConsPlusTitle"/>
        <w:ind w:firstLine="567"/>
        <w:jc w:val="both"/>
        <w:rPr>
          <w:rFonts w:ascii="Times New Roman" w:hAnsi="Times New Roman" w:cs="Times New Roman"/>
          <w:color w:val="00CCFF"/>
        </w:rPr>
      </w:pPr>
    </w:p>
    <w:p w:rsidR="00F023A1" w:rsidRPr="00E91355" w:rsidRDefault="00F023A1" w:rsidP="00F023A1">
      <w:pPr>
        <w:pStyle w:val="ConsPlusTitle"/>
        <w:ind w:firstLine="567"/>
        <w:jc w:val="both"/>
        <w:rPr>
          <w:rFonts w:ascii="Times New Roman" w:hAnsi="Times New Roman" w:cs="Times New Roman"/>
          <w:color w:val="00CCFF"/>
        </w:rPr>
      </w:pPr>
    </w:p>
    <w:p w:rsidR="00F023A1" w:rsidRPr="00E91355" w:rsidRDefault="00F023A1" w:rsidP="00F023A1">
      <w:pPr>
        <w:pStyle w:val="ConsPlusTitle"/>
        <w:ind w:firstLine="567"/>
        <w:jc w:val="both"/>
        <w:rPr>
          <w:rFonts w:ascii="Times New Roman" w:hAnsi="Times New Roman" w:cs="Times New Roman"/>
          <w:color w:val="00CCFF"/>
        </w:rPr>
      </w:pPr>
    </w:p>
    <w:p w:rsidR="00F023A1" w:rsidRPr="00E91355" w:rsidRDefault="00F023A1" w:rsidP="00F023A1">
      <w:pPr>
        <w:pStyle w:val="ConsPlusTitle"/>
        <w:ind w:firstLine="567"/>
        <w:jc w:val="both"/>
        <w:rPr>
          <w:rFonts w:ascii="Times New Roman" w:hAnsi="Times New Roman" w:cs="Times New Roman"/>
          <w:color w:val="00CCFF"/>
        </w:rPr>
      </w:pPr>
    </w:p>
    <w:p w:rsidR="00F023A1" w:rsidRPr="00E91355" w:rsidRDefault="00F023A1" w:rsidP="00F023A1">
      <w:pPr>
        <w:pStyle w:val="ConsPlusTitle"/>
        <w:ind w:firstLine="567"/>
        <w:jc w:val="both"/>
        <w:rPr>
          <w:rFonts w:ascii="Times New Roman" w:hAnsi="Times New Roman" w:cs="Times New Roman"/>
          <w:color w:val="00CCFF"/>
        </w:rPr>
      </w:pPr>
    </w:p>
    <w:p w:rsidR="00F023A1" w:rsidRPr="00E91355" w:rsidRDefault="00F023A1" w:rsidP="00F023A1">
      <w:pPr>
        <w:pStyle w:val="ConsPlusTitle"/>
        <w:ind w:firstLine="567"/>
        <w:jc w:val="both"/>
        <w:rPr>
          <w:rFonts w:ascii="Times New Roman" w:hAnsi="Times New Roman" w:cs="Times New Roman"/>
          <w:color w:val="00CCFF"/>
        </w:rPr>
      </w:pPr>
    </w:p>
    <w:p w:rsidR="00F023A1" w:rsidRPr="00E91355" w:rsidRDefault="00F023A1" w:rsidP="00F023A1">
      <w:pPr>
        <w:pStyle w:val="ConsPlusTitle"/>
        <w:ind w:firstLine="567"/>
        <w:jc w:val="both"/>
        <w:rPr>
          <w:rFonts w:ascii="Times New Roman" w:hAnsi="Times New Roman" w:cs="Times New Roman"/>
          <w:color w:val="00CCFF"/>
        </w:rPr>
      </w:pPr>
    </w:p>
    <w:p w:rsidR="00F023A1" w:rsidRPr="00E91355" w:rsidRDefault="00F023A1" w:rsidP="00F023A1">
      <w:pPr>
        <w:pStyle w:val="ConsPlusTitle"/>
        <w:ind w:firstLine="567"/>
        <w:jc w:val="both"/>
        <w:rPr>
          <w:rFonts w:ascii="Times New Roman" w:hAnsi="Times New Roman" w:cs="Times New Roman"/>
          <w:color w:val="00CCFF"/>
        </w:rPr>
      </w:pPr>
    </w:p>
    <w:p w:rsidR="00F023A1" w:rsidRPr="00E91355" w:rsidRDefault="00F023A1" w:rsidP="00F023A1">
      <w:pPr>
        <w:pStyle w:val="ConsPlusTitle"/>
        <w:ind w:firstLine="567"/>
        <w:jc w:val="both"/>
        <w:rPr>
          <w:rFonts w:ascii="Times New Roman" w:hAnsi="Times New Roman" w:cs="Times New Roman"/>
          <w:color w:val="00CCFF"/>
        </w:rPr>
      </w:pPr>
    </w:p>
    <w:p w:rsidR="00F023A1" w:rsidRPr="00E91355" w:rsidRDefault="00F023A1" w:rsidP="00F023A1">
      <w:pPr>
        <w:pStyle w:val="ConsPlusTitle"/>
        <w:ind w:firstLine="567"/>
        <w:jc w:val="both"/>
        <w:rPr>
          <w:rFonts w:ascii="Times New Roman" w:hAnsi="Times New Roman" w:cs="Times New Roman"/>
          <w:color w:val="00CCFF"/>
        </w:rPr>
      </w:pPr>
    </w:p>
    <w:p w:rsidR="00F023A1" w:rsidRPr="00E91355" w:rsidRDefault="00F023A1" w:rsidP="00F023A1">
      <w:pPr>
        <w:pStyle w:val="ConsPlusTitle"/>
        <w:ind w:firstLine="567"/>
        <w:jc w:val="both"/>
        <w:rPr>
          <w:rFonts w:ascii="Times New Roman" w:hAnsi="Times New Roman" w:cs="Times New Roman"/>
          <w:color w:val="00CCFF"/>
        </w:rPr>
      </w:pPr>
    </w:p>
    <w:p w:rsidR="00F023A1" w:rsidRPr="00E91355" w:rsidRDefault="00F023A1" w:rsidP="00F023A1">
      <w:pPr>
        <w:pStyle w:val="ConsPlusTitle"/>
        <w:ind w:firstLine="567"/>
        <w:jc w:val="both"/>
        <w:rPr>
          <w:rFonts w:ascii="Times New Roman" w:hAnsi="Times New Roman" w:cs="Times New Roman"/>
          <w:color w:val="00CCFF"/>
        </w:rPr>
      </w:pPr>
    </w:p>
    <w:p w:rsidR="00F023A1" w:rsidRPr="00E91355" w:rsidRDefault="00F023A1" w:rsidP="00F023A1">
      <w:pPr>
        <w:pStyle w:val="ConsPlusTitle"/>
        <w:ind w:firstLine="567"/>
        <w:jc w:val="both"/>
        <w:rPr>
          <w:rFonts w:ascii="Times New Roman" w:hAnsi="Times New Roman" w:cs="Times New Roman"/>
          <w:color w:val="00CCFF"/>
        </w:rPr>
      </w:pPr>
    </w:p>
    <w:p w:rsidR="00F023A1" w:rsidRPr="00E91355" w:rsidRDefault="00F023A1" w:rsidP="00F023A1">
      <w:pPr>
        <w:pStyle w:val="ConsPlusTitle"/>
        <w:ind w:firstLine="567"/>
        <w:jc w:val="both"/>
        <w:rPr>
          <w:rFonts w:ascii="Times New Roman" w:hAnsi="Times New Roman" w:cs="Times New Roman"/>
          <w:color w:val="00CCFF"/>
        </w:rPr>
      </w:pPr>
    </w:p>
    <w:p w:rsidR="00F023A1" w:rsidRPr="00E91355" w:rsidRDefault="00F023A1" w:rsidP="00F023A1">
      <w:pPr>
        <w:pStyle w:val="ConsPlusTitle"/>
        <w:ind w:firstLine="567"/>
        <w:jc w:val="both"/>
        <w:rPr>
          <w:rFonts w:ascii="Times New Roman" w:hAnsi="Times New Roman" w:cs="Times New Roman"/>
          <w:color w:val="00CCFF"/>
        </w:rPr>
      </w:pPr>
    </w:p>
    <w:p w:rsidR="00F023A1" w:rsidRPr="00E91355" w:rsidRDefault="00F023A1" w:rsidP="00F023A1">
      <w:pPr>
        <w:pStyle w:val="ConsPlusTitle"/>
        <w:ind w:firstLine="567"/>
        <w:jc w:val="both"/>
        <w:rPr>
          <w:rFonts w:ascii="Times New Roman" w:hAnsi="Times New Roman" w:cs="Times New Roman"/>
          <w:color w:val="00CCFF"/>
        </w:rPr>
      </w:pPr>
    </w:p>
    <w:p w:rsidR="00F023A1" w:rsidRPr="00E91355" w:rsidRDefault="00F023A1" w:rsidP="00F023A1">
      <w:pPr>
        <w:pStyle w:val="ConsPlusTitle"/>
        <w:ind w:firstLine="567"/>
        <w:jc w:val="both"/>
        <w:rPr>
          <w:rFonts w:ascii="Times New Roman" w:hAnsi="Times New Roman" w:cs="Times New Roman"/>
          <w:color w:val="00CCFF"/>
        </w:rPr>
      </w:pPr>
    </w:p>
    <w:p w:rsidR="00F023A1" w:rsidRPr="00E91355" w:rsidRDefault="00F023A1" w:rsidP="00F023A1">
      <w:pPr>
        <w:pStyle w:val="ConsPlusTitle"/>
        <w:ind w:firstLine="567"/>
        <w:jc w:val="both"/>
        <w:rPr>
          <w:rFonts w:ascii="Times New Roman" w:hAnsi="Times New Roman" w:cs="Times New Roman"/>
          <w:color w:val="00CCFF"/>
        </w:rPr>
      </w:pPr>
    </w:p>
    <w:p w:rsidR="00F023A1" w:rsidRPr="00E91355" w:rsidRDefault="00F023A1" w:rsidP="00F023A1">
      <w:pPr>
        <w:pStyle w:val="ConsPlusTitle"/>
        <w:ind w:firstLine="567"/>
        <w:jc w:val="both"/>
        <w:rPr>
          <w:rFonts w:ascii="Times New Roman" w:hAnsi="Times New Roman" w:cs="Times New Roman"/>
          <w:color w:val="00CCFF"/>
        </w:rPr>
      </w:pPr>
    </w:p>
    <w:p w:rsidR="00F023A1" w:rsidRPr="00E91355" w:rsidRDefault="00F023A1" w:rsidP="00F023A1">
      <w:pPr>
        <w:pStyle w:val="ConsPlusTitle"/>
        <w:ind w:firstLine="567"/>
        <w:jc w:val="both"/>
        <w:rPr>
          <w:rFonts w:ascii="Times New Roman" w:hAnsi="Times New Roman" w:cs="Times New Roman"/>
          <w:color w:val="00CCFF"/>
        </w:rPr>
      </w:pPr>
    </w:p>
    <w:p w:rsidR="00F023A1" w:rsidRPr="00E91355" w:rsidRDefault="00F023A1" w:rsidP="00F023A1">
      <w:pPr>
        <w:pStyle w:val="ConsPlusTitle"/>
        <w:ind w:firstLine="567"/>
        <w:jc w:val="both"/>
        <w:rPr>
          <w:rFonts w:ascii="Times New Roman" w:hAnsi="Times New Roman" w:cs="Times New Roman"/>
          <w:color w:val="00CCFF"/>
        </w:rPr>
      </w:pPr>
    </w:p>
    <w:p w:rsidR="00F023A1" w:rsidRPr="00E91355" w:rsidRDefault="00F023A1" w:rsidP="00F023A1">
      <w:pPr>
        <w:pStyle w:val="ConsPlusTitle"/>
        <w:ind w:firstLine="567"/>
        <w:jc w:val="both"/>
        <w:rPr>
          <w:rFonts w:ascii="Times New Roman" w:hAnsi="Times New Roman" w:cs="Times New Roman"/>
          <w:color w:val="00CCFF"/>
        </w:rPr>
      </w:pPr>
    </w:p>
    <w:p w:rsidR="00F023A1" w:rsidRPr="00E91355" w:rsidRDefault="00F023A1" w:rsidP="00F023A1">
      <w:pPr>
        <w:pStyle w:val="ConsPlusTitle"/>
        <w:ind w:firstLine="567"/>
        <w:jc w:val="both"/>
        <w:rPr>
          <w:rFonts w:ascii="Times New Roman" w:hAnsi="Times New Roman" w:cs="Times New Roman"/>
          <w:color w:val="00CCFF"/>
        </w:rPr>
      </w:pPr>
    </w:p>
    <w:p w:rsidR="00F023A1" w:rsidRPr="00E91355" w:rsidRDefault="00F023A1" w:rsidP="00F023A1">
      <w:pPr>
        <w:pStyle w:val="ConsPlusTitle"/>
        <w:ind w:firstLine="567"/>
        <w:jc w:val="both"/>
        <w:rPr>
          <w:rFonts w:ascii="Times New Roman" w:hAnsi="Times New Roman" w:cs="Times New Roman"/>
          <w:color w:val="00CCFF"/>
        </w:rPr>
      </w:pPr>
    </w:p>
    <w:p w:rsidR="00F023A1" w:rsidRPr="00E91355" w:rsidRDefault="00F023A1" w:rsidP="00F023A1">
      <w:pPr>
        <w:pStyle w:val="ConsPlusTitle"/>
        <w:ind w:firstLine="567"/>
        <w:jc w:val="both"/>
        <w:rPr>
          <w:rFonts w:ascii="Times New Roman" w:hAnsi="Times New Roman" w:cs="Times New Roman"/>
          <w:color w:val="00CCFF"/>
        </w:rPr>
      </w:pPr>
    </w:p>
    <w:p w:rsidR="00F023A1" w:rsidRPr="00E91355" w:rsidRDefault="00F023A1" w:rsidP="00F023A1">
      <w:pPr>
        <w:pStyle w:val="ConsPlusTitle"/>
        <w:ind w:firstLine="567"/>
        <w:jc w:val="both"/>
        <w:rPr>
          <w:rFonts w:ascii="Times New Roman" w:hAnsi="Times New Roman" w:cs="Times New Roman"/>
          <w:color w:val="00CCFF"/>
        </w:rPr>
      </w:pPr>
    </w:p>
    <w:p w:rsidR="00F023A1" w:rsidRPr="00E91355" w:rsidRDefault="00F023A1" w:rsidP="00F023A1">
      <w:pPr>
        <w:pStyle w:val="ConsPlusTitle"/>
        <w:ind w:firstLine="567"/>
        <w:jc w:val="both"/>
        <w:rPr>
          <w:rFonts w:ascii="Times New Roman" w:hAnsi="Times New Roman" w:cs="Times New Roman"/>
          <w:color w:val="00CCFF"/>
        </w:rPr>
      </w:pPr>
    </w:p>
    <w:p w:rsidR="00F023A1" w:rsidRPr="00E91355" w:rsidRDefault="00F023A1" w:rsidP="00F023A1">
      <w:pPr>
        <w:pStyle w:val="ConsPlusTitle"/>
        <w:ind w:firstLine="567"/>
        <w:jc w:val="both"/>
        <w:rPr>
          <w:rFonts w:ascii="Times New Roman" w:hAnsi="Times New Roman" w:cs="Times New Roman"/>
          <w:color w:val="00CCFF"/>
        </w:rPr>
      </w:pPr>
    </w:p>
    <w:p w:rsidR="00F023A1" w:rsidRPr="00E91355" w:rsidRDefault="00F023A1" w:rsidP="00F023A1">
      <w:pPr>
        <w:pStyle w:val="ConsPlusTitle"/>
        <w:ind w:firstLine="567"/>
        <w:jc w:val="both"/>
        <w:rPr>
          <w:rFonts w:ascii="Times New Roman" w:hAnsi="Times New Roman" w:cs="Times New Roman"/>
          <w:color w:val="00CCFF"/>
        </w:rPr>
      </w:pPr>
    </w:p>
    <w:p w:rsidR="00F023A1" w:rsidRPr="00E91355" w:rsidRDefault="00F023A1" w:rsidP="00F023A1">
      <w:pPr>
        <w:pStyle w:val="ConsPlusTitle"/>
        <w:ind w:firstLine="567"/>
        <w:jc w:val="both"/>
        <w:rPr>
          <w:rFonts w:ascii="Times New Roman" w:hAnsi="Times New Roman" w:cs="Times New Roman"/>
          <w:color w:val="00CCFF"/>
        </w:rPr>
      </w:pPr>
    </w:p>
    <w:p w:rsidR="00F023A1" w:rsidRPr="00E91355" w:rsidRDefault="00F023A1" w:rsidP="00F023A1">
      <w:pPr>
        <w:pStyle w:val="ConsPlusTitle"/>
        <w:ind w:firstLine="567"/>
        <w:jc w:val="both"/>
        <w:rPr>
          <w:rFonts w:ascii="Times New Roman" w:hAnsi="Times New Roman" w:cs="Times New Roman"/>
          <w:color w:val="00CCFF"/>
        </w:rPr>
      </w:pPr>
    </w:p>
    <w:p w:rsidR="00F023A1" w:rsidRPr="00E91355" w:rsidRDefault="00F023A1" w:rsidP="00F023A1">
      <w:pPr>
        <w:pStyle w:val="ConsPlusTitle"/>
        <w:ind w:firstLine="567"/>
        <w:jc w:val="both"/>
        <w:rPr>
          <w:rFonts w:ascii="Times New Roman" w:hAnsi="Times New Roman" w:cs="Times New Roman"/>
          <w:color w:val="00CCFF"/>
        </w:rPr>
      </w:pPr>
    </w:p>
    <w:p w:rsidR="00F023A1" w:rsidRPr="00E91355" w:rsidRDefault="00F023A1" w:rsidP="00F023A1">
      <w:pPr>
        <w:pStyle w:val="ConsPlusTitle"/>
        <w:ind w:firstLine="567"/>
        <w:jc w:val="both"/>
        <w:rPr>
          <w:rFonts w:ascii="Times New Roman" w:hAnsi="Times New Roman" w:cs="Times New Roman"/>
          <w:color w:val="00CCFF"/>
        </w:rPr>
      </w:pPr>
    </w:p>
    <w:p w:rsidR="00F023A1" w:rsidRPr="00E91355" w:rsidRDefault="00F023A1" w:rsidP="00F023A1">
      <w:pPr>
        <w:pStyle w:val="ConsPlusTitle"/>
        <w:ind w:firstLine="567"/>
        <w:jc w:val="both"/>
        <w:rPr>
          <w:rFonts w:ascii="Times New Roman" w:hAnsi="Times New Roman" w:cs="Times New Roman"/>
          <w:color w:val="00CCFF"/>
        </w:rPr>
      </w:pPr>
    </w:p>
    <w:p w:rsidR="00F023A1" w:rsidRPr="00E91355" w:rsidRDefault="00F023A1" w:rsidP="00F023A1">
      <w:pPr>
        <w:pStyle w:val="ConsPlusTitle"/>
        <w:ind w:firstLine="567"/>
        <w:jc w:val="both"/>
        <w:rPr>
          <w:rFonts w:ascii="Times New Roman" w:hAnsi="Times New Roman" w:cs="Times New Roman"/>
          <w:color w:val="00CCFF"/>
        </w:rPr>
      </w:pPr>
    </w:p>
    <w:p w:rsidR="00F023A1" w:rsidRPr="00E91355" w:rsidRDefault="00F023A1" w:rsidP="00F023A1">
      <w:pPr>
        <w:pStyle w:val="ConsPlusTitle"/>
        <w:ind w:firstLine="567"/>
        <w:jc w:val="both"/>
        <w:rPr>
          <w:rFonts w:ascii="Times New Roman" w:hAnsi="Times New Roman" w:cs="Times New Roman"/>
          <w:color w:val="00CCFF"/>
        </w:rPr>
      </w:pPr>
    </w:p>
    <w:p w:rsidR="00F023A1" w:rsidRPr="00E91355" w:rsidRDefault="00F023A1" w:rsidP="00F023A1">
      <w:pPr>
        <w:pStyle w:val="ConsPlusTitle"/>
        <w:ind w:firstLine="567"/>
        <w:jc w:val="both"/>
        <w:rPr>
          <w:rFonts w:ascii="Times New Roman" w:hAnsi="Times New Roman" w:cs="Times New Roman"/>
          <w:color w:val="00CCFF"/>
        </w:rPr>
      </w:pPr>
    </w:p>
    <w:p w:rsidR="00F023A1" w:rsidRPr="00E91355" w:rsidRDefault="00F023A1" w:rsidP="00F023A1">
      <w:pPr>
        <w:pStyle w:val="ConsPlusTitle"/>
        <w:ind w:firstLine="567"/>
        <w:jc w:val="both"/>
        <w:rPr>
          <w:rFonts w:ascii="Times New Roman" w:hAnsi="Times New Roman" w:cs="Times New Roman"/>
          <w:color w:val="00CCFF"/>
        </w:rPr>
      </w:pPr>
    </w:p>
    <w:p w:rsidR="00F023A1" w:rsidRPr="00E91355" w:rsidRDefault="00F023A1" w:rsidP="00F023A1">
      <w:pPr>
        <w:pStyle w:val="ConsPlusTitle"/>
        <w:ind w:firstLine="567"/>
        <w:jc w:val="both"/>
        <w:rPr>
          <w:rFonts w:ascii="Times New Roman" w:hAnsi="Times New Roman" w:cs="Times New Roman"/>
          <w:color w:val="00CCFF"/>
        </w:rPr>
      </w:pPr>
    </w:p>
    <w:p w:rsidR="00F023A1" w:rsidRPr="00E91355" w:rsidRDefault="00F023A1" w:rsidP="00F023A1">
      <w:pPr>
        <w:pStyle w:val="ConsPlusTitle"/>
        <w:ind w:firstLine="567"/>
        <w:jc w:val="both"/>
        <w:rPr>
          <w:rFonts w:ascii="Times New Roman" w:hAnsi="Times New Roman" w:cs="Times New Roman"/>
          <w:color w:val="00CCFF"/>
        </w:rPr>
      </w:pPr>
    </w:p>
    <w:p w:rsidR="00F023A1" w:rsidRPr="00E91355" w:rsidRDefault="00F023A1" w:rsidP="00F023A1">
      <w:pPr>
        <w:pStyle w:val="ConsPlusTitle"/>
        <w:ind w:firstLine="567"/>
        <w:jc w:val="both"/>
        <w:rPr>
          <w:rFonts w:ascii="Times New Roman" w:hAnsi="Times New Roman" w:cs="Times New Roman"/>
          <w:color w:val="00CCFF"/>
        </w:rPr>
      </w:pPr>
    </w:p>
    <w:p w:rsidR="00F023A1" w:rsidRPr="00E91355" w:rsidRDefault="00F023A1" w:rsidP="00F023A1">
      <w:pPr>
        <w:pStyle w:val="ConsPlusTitle"/>
        <w:ind w:firstLine="567"/>
        <w:jc w:val="both"/>
        <w:rPr>
          <w:rFonts w:ascii="Times New Roman" w:hAnsi="Times New Roman" w:cs="Times New Roman"/>
          <w:color w:val="00CCFF"/>
        </w:rPr>
      </w:pPr>
    </w:p>
    <w:p w:rsidR="00F023A1" w:rsidRPr="00E91355" w:rsidRDefault="00F023A1" w:rsidP="00F023A1">
      <w:pPr>
        <w:pStyle w:val="ConsPlusTitle"/>
        <w:ind w:firstLine="567"/>
        <w:jc w:val="both"/>
        <w:rPr>
          <w:rFonts w:ascii="Times New Roman" w:hAnsi="Times New Roman" w:cs="Times New Roman"/>
          <w:color w:val="00CCFF"/>
        </w:rPr>
      </w:pPr>
    </w:p>
    <w:p w:rsidR="00F023A1" w:rsidRPr="00E91355" w:rsidRDefault="00F023A1" w:rsidP="00F023A1">
      <w:pPr>
        <w:pStyle w:val="ConsPlusTitle"/>
        <w:ind w:firstLine="567"/>
        <w:jc w:val="both"/>
        <w:rPr>
          <w:rFonts w:ascii="Times New Roman" w:hAnsi="Times New Roman" w:cs="Times New Roman"/>
          <w:color w:val="00CCFF"/>
        </w:rPr>
      </w:pPr>
    </w:p>
    <w:p w:rsidR="00F023A1" w:rsidRPr="00E91355" w:rsidRDefault="00F023A1" w:rsidP="00F023A1">
      <w:pPr>
        <w:pStyle w:val="ConsPlusTitle"/>
        <w:ind w:firstLine="567"/>
        <w:jc w:val="both"/>
        <w:rPr>
          <w:rFonts w:ascii="Times New Roman" w:hAnsi="Times New Roman" w:cs="Times New Roman"/>
          <w:color w:val="00CCFF"/>
        </w:rPr>
      </w:pPr>
    </w:p>
    <w:p w:rsidR="00F023A1" w:rsidRPr="00E91355" w:rsidRDefault="00F023A1" w:rsidP="00F023A1">
      <w:pPr>
        <w:pStyle w:val="ConsPlusTitle"/>
        <w:ind w:firstLine="567"/>
        <w:jc w:val="both"/>
        <w:rPr>
          <w:rFonts w:ascii="Times New Roman" w:hAnsi="Times New Roman" w:cs="Times New Roman"/>
          <w:color w:val="00CCFF"/>
        </w:rPr>
      </w:pPr>
    </w:p>
    <w:p w:rsidR="00F023A1" w:rsidRPr="00E91355" w:rsidRDefault="00F023A1" w:rsidP="00F023A1">
      <w:pPr>
        <w:pStyle w:val="ConsPlusTitle"/>
        <w:ind w:firstLine="567"/>
        <w:jc w:val="both"/>
        <w:rPr>
          <w:rFonts w:ascii="Times New Roman" w:hAnsi="Times New Roman" w:cs="Times New Roman"/>
          <w:color w:val="00CCFF"/>
        </w:rPr>
      </w:pPr>
    </w:p>
    <w:p w:rsidR="00F023A1" w:rsidRPr="00E91355" w:rsidRDefault="00F023A1" w:rsidP="00F023A1">
      <w:pPr>
        <w:pStyle w:val="ConsPlusTitle"/>
        <w:ind w:firstLine="567"/>
        <w:jc w:val="both"/>
        <w:rPr>
          <w:rFonts w:ascii="Times New Roman" w:hAnsi="Times New Roman" w:cs="Times New Roman"/>
          <w:color w:val="00CCFF"/>
        </w:rPr>
      </w:pPr>
    </w:p>
    <w:p w:rsidR="00F023A1" w:rsidRPr="00E91355" w:rsidRDefault="00F023A1" w:rsidP="00F023A1">
      <w:pPr>
        <w:pStyle w:val="ConsPlusTitle"/>
        <w:jc w:val="both"/>
        <w:rPr>
          <w:rFonts w:ascii="Times New Roman" w:hAnsi="Times New Roman" w:cs="Times New Roman"/>
          <w:color w:val="00CCFF"/>
        </w:rPr>
      </w:pPr>
    </w:p>
    <w:p w:rsidR="00F023A1" w:rsidRPr="00E91355" w:rsidRDefault="00F023A1" w:rsidP="00F023A1">
      <w:pPr>
        <w:pStyle w:val="ConsPlusTitle"/>
        <w:ind w:firstLine="567"/>
        <w:jc w:val="both"/>
        <w:rPr>
          <w:rFonts w:ascii="Times New Roman" w:hAnsi="Times New Roman" w:cs="Times New Roman"/>
          <w:color w:val="00CCFF"/>
        </w:rPr>
      </w:pPr>
    </w:p>
    <w:p w:rsidR="00F023A1" w:rsidRPr="00E91355" w:rsidRDefault="00F023A1" w:rsidP="00F023A1">
      <w:pPr>
        <w:pStyle w:val="ConsPlusTitle"/>
        <w:jc w:val="both"/>
        <w:rPr>
          <w:rFonts w:ascii="Times New Roman" w:hAnsi="Times New Roman" w:cs="Times New Roman"/>
          <w:color w:val="00CCFF"/>
        </w:rPr>
      </w:pPr>
    </w:p>
    <w:p w:rsidR="00F023A1" w:rsidRPr="00E91355" w:rsidRDefault="00F023A1" w:rsidP="00F023A1">
      <w:pPr>
        <w:pStyle w:val="ConsPlusTitle"/>
        <w:tabs>
          <w:tab w:val="left" w:pos="5387"/>
        </w:tabs>
        <w:ind w:firstLine="567"/>
        <w:jc w:val="both"/>
        <w:rPr>
          <w:rFonts w:ascii="Times New Roman" w:hAnsi="Times New Roman" w:cs="Times New Roman"/>
          <w:color w:val="00CCFF"/>
        </w:rPr>
      </w:pPr>
      <w:r w:rsidRPr="00E91355">
        <w:rPr>
          <w:rFonts w:ascii="Times New Roman" w:hAnsi="Times New Roman" w:cs="Times New Roman"/>
          <w:color w:val="00CCFF"/>
        </w:rPr>
        <w:lastRenderedPageBreak/>
        <w:tab/>
        <w:t>Приложение № 3</w:t>
      </w:r>
    </w:p>
    <w:p w:rsidR="00F023A1" w:rsidRPr="00E91355" w:rsidRDefault="00F023A1" w:rsidP="00F023A1">
      <w:pPr>
        <w:pStyle w:val="ConsPlusTitle"/>
        <w:widowControl/>
        <w:ind w:left="5387"/>
        <w:rPr>
          <w:rFonts w:ascii="Times New Roman" w:hAnsi="Times New Roman" w:cs="Times New Roman"/>
          <w:b w:val="0"/>
          <w:color w:val="00CCFF"/>
        </w:rPr>
      </w:pPr>
      <w:r w:rsidRPr="00E91355">
        <w:rPr>
          <w:rFonts w:ascii="Times New Roman" w:hAnsi="Times New Roman" w:cs="Times New Roman"/>
          <w:b w:val="0"/>
          <w:color w:val="00CCFF"/>
        </w:rPr>
        <w:t>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 по договорам социального найма» Администрацией сельского поселения Хатанга</w:t>
      </w:r>
    </w:p>
    <w:p w:rsidR="00F023A1" w:rsidRPr="00E91355" w:rsidRDefault="00F023A1" w:rsidP="00F023A1">
      <w:pPr>
        <w:ind w:left="5387" w:firstLine="567"/>
        <w:jc w:val="center"/>
        <w:rPr>
          <w:b/>
          <w:color w:val="00CCFF"/>
        </w:rPr>
      </w:pPr>
    </w:p>
    <w:p w:rsidR="00F023A1" w:rsidRPr="00E91355" w:rsidRDefault="00F023A1" w:rsidP="00F023A1">
      <w:pPr>
        <w:ind w:firstLine="567"/>
        <w:jc w:val="center"/>
        <w:rPr>
          <w:b/>
          <w:color w:val="00CCFF"/>
        </w:rPr>
      </w:pPr>
      <w:r w:rsidRPr="00E91355">
        <w:rPr>
          <w:b/>
          <w:color w:val="00CCFF"/>
        </w:rPr>
        <w:t>Р А С П И С К А</w:t>
      </w:r>
    </w:p>
    <w:p w:rsidR="00F023A1" w:rsidRPr="00E91355" w:rsidRDefault="00F023A1" w:rsidP="00F023A1">
      <w:pPr>
        <w:jc w:val="both"/>
        <w:rPr>
          <w:color w:val="00CCFF"/>
        </w:rPr>
      </w:pPr>
      <w:r w:rsidRPr="00E91355">
        <w:rPr>
          <w:color w:val="00CCFF"/>
        </w:rPr>
        <w:t>в приеме документов и (или) их копий для принятия на учет граждан в качестве нуждающихся в жилых помещениях, предоставляемых по договорам социального найма от гр.____________________________________________________________________________</w:t>
      </w:r>
    </w:p>
    <w:p w:rsidR="00F023A1" w:rsidRPr="00E91355" w:rsidRDefault="00F023A1" w:rsidP="00F023A1">
      <w:pPr>
        <w:ind w:firstLine="567"/>
        <w:rPr>
          <w:color w:val="00CCFF"/>
        </w:rPr>
      </w:pPr>
      <w:r w:rsidRPr="00E91355">
        <w:rPr>
          <w:color w:val="00CCFF"/>
        </w:rPr>
        <w:t xml:space="preserve">                                                                    (фамилия, имя, отчество)</w:t>
      </w:r>
    </w:p>
    <w:p w:rsidR="00F023A1" w:rsidRPr="00E91355" w:rsidRDefault="00F023A1" w:rsidP="00F023A1">
      <w:pPr>
        <w:ind w:firstLine="567"/>
        <w:rPr>
          <w:color w:val="00CCFF"/>
        </w:rPr>
      </w:pPr>
      <w:r w:rsidRPr="00E91355">
        <w:rPr>
          <w:color w:val="00CCFF"/>
        </w:rPr>
        <w:t>зарегистрированного(</w:t>
      </w:r>
      <w:proofErr w:type="spellStart"/>
      <w:r w:rsidRPr="00E91355">
        <w:rPr>
          <w:color w:val="00CCFF"/>
        </w:rPr>
        <w:t>ую</w:t>
      </w:r>
      <w:proofErr w:type="spellEnd"/>
      <w:r w:rsidRPr="00E91355">
        <w:rPr>
          <w:color w:val="00CCFF"/>
        </w:rPr>
        <w:t xml:space="preserve">) по </w:t>
      </w:r>
      <w:proofErr w:type="gramStart"/>
      <w:r w:rsidRPr="00E91355">
        <w:rPr>
          <w:color w:val="00CCFF"/>
        </w:rPr>
        <w:t>адресу:_</w:t>
      </w:r>
      <w:proofErr w:type="gramEnd"/>
      <w:r w:rsidRPr="00E91355">
        <w:rPr>
          <w:color w:val="00CCFF"/>
        </w:rPr>
        <w:t xml:space="preserve">____________________________________________________________,  </w:t>
      </w:r>
    </w:p>
    <w:tbl>
      <w:tblPr>
        <w:tblW w:w="9724"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
        <w:gridCol w:w="6772"/>
        <w:gridCol w:w="992"/>
        <w:gridCol w:w="1276"/>
      </w:tblGrid>
      <w:tr w:rsidR="00E91355" w:rsidRPr="00E91355" w:rsidTr="00ED52A7">
        <w:tc>
          <w:tcPr>
            <w:tcW w:w="684" w:type="dxa"/>
            <w:vAlign w:val="center"/>
          </w:tcPr>
          <w:p w:rsidR="00F023A1" w:rsidRPr="00E91355" w:rsidRDefault="00F023A1" w:rsidP="00ED52A7">
            <w:pPr>
              <w:ind w:right="1221" w:firstLine="567"/>
              <w:jc w:val="center"/>
              <w:rPr>
                <w:color w:val="00CCFF"/>
              </w:rPr>
            </w:pPr>
            <w:r w:rsidRPr="00E91355">
              <w:rPr>
                <w:color w:val="00CCFF"/>
              </w:rPr>
              <w:t>№№</w:t>
            </w:r>
          </w:p>
        </w:tc>
        <w:tc>
          <w:tcPr>
            <w:tcW w:w="6772" w:type="dxa"/>
            <w:vAlign w:val="center"/>
          </w:tcPr>
          <w:p w:rsidR="00F023A1" w:rsidRPr="00E91355" w:rsidRDefault="00F023A1" w:rsidP="00ED52A7">
            <w:pPr>
              <w:ind w:firstLine="567"/>
              <w:jc w:val="center"/>
              <w:rPr>
                <w:color w:val="00CCFF"/>
              </w:rPr>
            </w:pPr>
            <w:r w:rsidRPr="00E91355">
              <w:rPr>
                <w:color w:val="00CCFF"/>
              </w:rPr>
              <w:t>Наименование документа</w:t>
            </w:r>
          </w:p>
        </w:tc>
        <w:tc>
          <w:tcPr>
            <w:tcW w:w="992" w:type="dxa"/>
            <w:vAlign w:val="center"/>
          </w:tcPr>
          <w:p w:rsidR="00F023A1" w:rsidRPr="00E91355" w:rsidRDefault="00F023A1" w:rsidP="00ED52A7">
            <w:pPr>
              <w:rPr>
                <w:color w:val="00CCFF"/>
              </w:rPr>
            </w:pPr>
            <w:r w:rsidRPr="00E91355">
              <w:rPr>
                <w:color w:val="00CCFF"/>
              </w:rPr>
              <w:t>Кол-во листов</w:t>
            </w:r>
          </w:p>
        </w:tc>
        <w:tc>
          <w:tcPr>
            <w:tcW w:w="1276" w:type="dxa"/>
            <w:vAlign w:val="center"/>
          </w:tcPr>
          <w:p w:rsidR="00F023A1" w:rsidRPr="00E91355" w:rsidRDefault="00F023A1" w:rsidP="00ED52A7">
            <w:pPr>
              <w:jc w:val="center"/>
              <w:rPr>
                <w:color w:val="00CCFF"/>
              </w:rPr>
            </w:pPr>
            <w:r w:rsidRPr="00E91355">
              <w:rPr>
                <w:color w:val="00CCFF"/>
              </w:rPr>
              <w:t>Примечание</w:t>
            </w:r>
          </w:p>
        </w:tc>
      </w:tr>
      <w:tr w:rsidR="00E91355" w:rsidRPr="00E91355" w:rsidTr="00ED52A7">
        <w:tc>
          <w:tcPr>
            <w:tcW w:w="684" w:type="dxa"/>
            <w:vAlign w:val="center"/>
          </w:tcPr>
          <w:p w:rsidR="00F023A1" w:rsidRPr="00E91355" w:rsidRDefault="00F023A1" w:rsidP="00ED52A7">
            <w:pPr>
              <w:ind w:firstLine="567"/>
              <w:jc w:val="center"/>
              <w:rPr>
                <w:color w:val="00CCFF"/>
              </w:rPr>
            </w:pPr>
            <w:r w:rsidRPr="00E91355">
              <w:rPr>
                <w:color w:val="00CCFF"/>
              </w:rPr>
              <w:t>11.</w:t>
            </w:r>
          </w:p>
        </w:tc>
        <w:tc>
          <w:tcPr>
            <w:tcW w:w="6772" w:type="dxa"/>
          </w:tcPr>
          <w:p w:rsidR="00F023A1" w:rsidRPr="00E91355" w:rsidRDefault="00F023A1" w:rsidP="00ED52A7">
            <w:pPr>
              <w:rPr>
                <w:color w:val="00CCFF"/>
              </w:rPr>
            </w:pPr>
            <w:r w:rsidRPr="00E91355">
              <w:rPr>
                <w:color w:val="00CCFF"/>
              </w:rPr>
              <w:t>Паспорт с отметкой о регистрации по месту жительства, в случае отсутствия паспорта либо отсутствия в паспорте или ином документе, удостоверяющем личность, сведений о месте жительства - документ, подтверждающий место жительства заявителя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tc>
        <w:tc>
          <w:tcPr>
            <w:tcW w:w="992" w:type="dxa"/>
          </w:tcPr>
          <w:p w:rsidR="00F023A1" w:rsidRPr="00E91355" w:rsidRDefault="00F023A1" w:rsidP="00ED52A7">
            <w:pPr>
              <w:ind w:firstLine="567"/>
              <w:rPr>
                <w:color w:val="00CCFF"/>
              </w:rPr>
            </w:pPr>
          </w:p>
        </w:tc>
        <w:tc>
          <w:tcPr>
            <w:tcW w:w="1276" w:type="dxa"/>
          </w:tcPr>
          <w:p w:rsidR="00F023A1" w:rsidRPr="00E91355" w:rsidRDefault="00F023A1" w:rsidP="00ED52A7">
            <w:pPr>
              <w:ind w:firstLine="567"/>
              <w:rPr>
                <w:color w:val="00CCFF"/>
              </w:rPr>
            </w:pPr>
          </w:p>
        </w:tc>
      </w:tr>
      <w:tr w:rsidR="00E91355" w:rsidRPr="00E91355" w:rsidTr="00ED52A7">
        <w:tc>
          <w:tcPr>
            <w:tcW w:w="684" w:type="dxa"/>
            <w:vAlign w:val="center"/>
          </w:tcPr>
          <w:p w:rsidR="00F023A1" w:rsidRPr="00E91355" w:rsidRDefault="00F023A1" w:rsidP="00ED52A7">
            <w:pPr>
              <w:ind w:firstLine="567"/>
              <w:jc w:val="center"/>
              <w:rPr>
                <w:color w:val="00CCFF"/>
              </w:rPr>
            </w:pPr>
            <w:r w:rsidRPr="00E91355">
              <w:rPr>
                <w:color w:val="00CCFF"/>
              </w:rPr>
              <w:t>22.</w:t>
            </w:r>
          </w:p>
        </w:tc>
        <w:tc>
          <w:tcPr>
            <w:tcW w:w="6772" w:type="dxa"/>
          </w:tcPr>
          <w:p w:rsidR="00F023A1" w:rsidRPr="00E91355" w:rsidRDefault="00F023A1" w:rsidP="00ED52A7">
            <w:pPr>
              <w:rPr>
                <w:color w:val="00CCFF"/>
              </w:rPr>
            </w:pPr>
            <w:r w:rsidRPr="00E91355">
              <w:rPr>
                <w:color w:val="00CCFF"/>
              </w:rPr>
              <w:t>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r w:rsidRPr="00E91355">
              <w:rPr>
                <w:b/>
                <w:color w:val="00CCFF"/>
              </w:rPr>
              <w:t>.</w:t>
            </w:r>
          </w:p>
        </w:tc>
        <w:tc>
          <w:tcPr>
            <w:tcW w:w="992" w:type="dxa"/>
          </w:tcPr>
          <w:p w:rsidR="00F023A1" w:rsidRPr="00E91355" w:rsidRDefault="00F023A1" w:rsidP="00ED52A7">
            <w:pPr>
              <w:ind w:firstLine="567"/>
              <w:rPr>
                <w:color w:val="00CCFF"/>
              </w:rPr>
            </w:pPr>
          </w:p>
        </w:tc>
        <w:tc>
          <w:tcPr>
            <w:tcW w:w="1276" w:type="dxa"/>
          </w:tcPr>
          <w:p w:rsidR="00F023A1" w:rsidRPr="00E91355" w:rsidRDefault="00F023A1" w:rsidP="00ED52A7">
            <w:pPr>
              <w:ind w:firstLine="567"/>
              <w:rPr>
                <w:color w:val="00CCFF"/>
              </w:rPr>
            </w:pPr>
          </w:p>
        </w:tc>
      </w:tr>
      <w:tr w:rsidR="00E91355" w:rsidRPr="00E91355" w:rsidTr="00ED52A7">
        <w:trPr>
          <w:trHeight w:val="483"/>
        </w:trPr>
        <w:tc>
          <w:tcPr>
            <w:tcW w:w="684" w:type="dxa"/>
            <w:vAlign w:val="center"/>
          </w:tcPr>
          <w:p w:rsidR="00F023A1" w:rsidRPr="00E91355" w:rsidRDefault="00F023A1" w:rsidP="00ED52A7">
            <w:pPr>
              <w:ind w:firstLine="567"/>
              <w:jc w:val="center"/>
              <w:rPr>
                <w:color w:val="00CCFF"/>
              </w:rPr>
            </w:pPr>
            <w:r w:rsidRPr="00E91355">
              <w:rPr>
                <w:color w:val="00CCFF"/>
              </w:rPr>
              <w:t>33.</w:t>
            </w:r>
          </w:p>
        </w:tc>
        <w:tc>
          <w:tcPr>
            <w:tcW w:w="6772" w:type="dxa"/>
          </w:tcPr>
          <w:p w:rsidR="00F023A1" w:rsidRPr="00E91355" w:rsidRDefault="00F023A1" w:rsidP="00ED52A7">
            <w:pPr>
              <w:jc w:val="both"/>
              <w:rPr>
                <w:color w:val="00CCFF"/>
              </w:rPr>
            </w:pPr>
            <w:r w:rsidRPr="00E91355">
              <w:rPr>
                <w:color w:val="00CCFF"/>
              </w:rPr>
              <w:t>Справка о составе семьи заявителя</w:t>
            </w:r>
            <w:r w:rsidRPr="00E91355">
              <w:rPr>
                <w:b/>
                <w:color w:val="00CCFF"/>
              </w:rPr>
              <w:t xml:space="preserve"> (по желанию, при наличии)</w:t>
            </w:r>
          </w:p>
        </w:tc>
        <w:tc>
          <w:tcPr>
            <w:tcW w:w="992" w:type="dxa"/>
          </w:tcPr>
          <w:p w:rsidR="00F023A1" w:rsidRPr="00E91355" w:rsidRDefault="00F023A1" w:rsidP="00ED52A7">
            <w:pPr>
              <w:ind w:firstLine="567"/>
              <w:rPr>
                <w:color w:val="00CCFF"/>
              </w:rPr>
            </w:pPr>
          </w:p>
        </w:tc>
        <w:tc>
          <w:tcPr>
            <w:tcW w:w="1276" w:type="dxa"/>
          </w:tcPr>
          <w:p w:rsidR="00F023A1" w:rsidRPr="00E91355" w:rsidRDefault="00F023A1" w:rsidP="00ED52A7">
            <w:pPr>
              <w:ind w:firstLine="567"/>
              <w:rPr>
                <w:color w:val="00CCFF"/>
              </w:rPr>
            </w:pPr>
          </w:p>
        </w:tc>
      </w:tr>
      <w:tr w:rsidR="00E91355" w:rsidRPr="00E91355" w:rsidTr="00ED52A7">
        <w:tc>
          <w:tcPr>
            <w:tcW w:w="684" w:type="dxa"/>
            <w:vAlign w:val="center"/>
          </w:tcPr>
          <w:p w:rsidR="00F023A1" w:rsidRPr="00E91355" w:rsidRDefault="00F023A1" w:rsidP="00ED52A7">
            <w:pPr>
              <w:ind w:firstLine="567"/>
              <w:jc w:val="center"/>
              <w:rPr>
                <w:color w:val="00CCFF"/>
              </w:rPr>
            </w:pPr>
            <w:r w:rsidRPr="00E91355">
              <w:rPr>
                <w:color w:val="00CCFF"/>
              </w:rPr>
              <w:t>44.</w:t>
            </w:r>
          </w:p>
        </w:tc>
        <w:tc>
          <w:tcPr>
            <w:tcW w:w="6772" w:type="dxa"/>
          </w:tcPr>
          <w:p w:rsidR="00F023A1" w:rsidRPr="00E91355" w:rsidRDefault="00F023A1" w:rsidP="00ED52A7">
            <w:pPr>
              <w:jc w:val="both"/>
              <w:rPr>
                <w:color w:val="00CCFF"/>
              </w:rPr>
            </w:pPr>
            <w:r w:rsidRPr="00E91355">
              <w:rPr>
                <w:color w:val="00CCFF"/>
              </w:rPr>
              <w:t>Выписка из домовой книги (финансового лицевого счета квартиросъемщика</w:t>
            </w:r>
            <w:proofErr w:type="gramStart"/>
            <w:r w:rsidRPr="00E91355">
              <w:rPr>
                <w:color w:val="00CCFF"/>
              </w:rPr>
              <w:t>).(</w:t>
            </w:r>
            <w:proofErr w:type="gramEnd"/>
            <w:r w:rsidRPr="00E91355">
              <w:rPr>
                <w:b/>
                <w:color w:val="00CCFF"/>
              </w:rPr>
              <w:t>по желанию, при наличии)</w:t>
            </w:r>
          </w:p>
        </w:tc>
        <w:tc>
          <w:tcPr>
            <w:tcW w:w="992" w:type="dxa"/>
          </w:tcPr>
          <w:p w:rsidR="00F023A1" w:rsidRPr="00E91355" w:rsidRDefault="00F023A1" w:rsidP="00ED52A7">
            <w:pPr>
              <w:ind w:firstLine="567"/>
              <w:rPr>
                <w:color w:val="00CCFF"/>
              </w:rPr>
            </w:pPr>
          </w:p>
        </w:tc>
        <w:tc>
          <w:tcPr>
            <w:tcW w:w="1276" w:type="dxa"/>
          </w:tcPr>
          <w:p w:rsidR="00F023A1" w:rsidRPr="00E91355" w:rsidRDefault="00F023A1" w:rsidP="00ED52A7">
            <w:pPr>
              <w:ind w:firstLine="567"/>
              <w:rPr>
                <w:color w:val="00CCFF"/>
              </w:rPr>
            </w:pPr>
          </w:p>
        </w:tc>
      </w:tr>
      <w:tr w:rsidR="00E91355" w:rsidRPr="00E91355" w:rsidTr="00ED52A7">
        <w:tc>
          <w:tcPr>
            <w:tcW w:w="684" w:type="dxa"/>
            <w:vAlign w:val="center"/>
          </w:tcPr>
          <w:p w:rsidR="00F023A1" w:rsidRPr="00E91355" w:rsidRDefault="00F023A1" w:rsidP="00ED52A7">
            <w:pPr>
              <w:ind w:firstLine="567"/>
              <w:jc w:val="center"/>
              <w:rPr>
                <w:color w:val="00CCFF"/>
              </w:rPr>
            </w:pPr>
            <w:r w:rsidRPr="00E91355">
              <w:rPr>
                <w:color w:val="00CCFF"/>
              </w:rPr>
              <w:t>55.</w:t>
            </w:r>
          </w:p>
        </w:tc>
        <w:tc>
          <w:tcPr>
            <w:tcW w:w="6772" w:type="dxa"/>
          </w:tcPr>
          <w:p w:rsidR="00F023A1" w:rsidRPr="00E91355" w:rsidRDefault="00F023A1" w:rsidP="00ED52A7">
            <w:pPr>
              <w:jc w:val="both"/>
              <w:rPr>
                <w:color w:val="00CCFF"/>
              </w:rPr>
            </w:pPr>
            <w:r w:rsidRPr="00E91355">
              <w:rPr>
                <w:color w:val="00CCFF"/>
              </w:rPr>
              <w:t>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или 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частью 3 статьи 49 Жилищного кодекса Российской Федерации.</w:t>
            </w:r>
            <w:r w:rsidRPr="00E91355">
              <w:rPr>
                <w:b/>
                <w:color w:val="00CCFF"/>
              </w:rPr>
              <w:t xml:space="preserve"> (по желанию, при наличии)</w:t>
            </w:r>
          </w:p>
        </w:tc>
        <w:tc>
          <w:tcPr>
            <w:tcW w:w="992" w:type="dxa"/>
          </w:tcPr>
          <w:p w:rsidR="00F023A1" w:rsidRPr="00E91355" w:rsidRDefault="00F023A1" w:rsidP="00ED52A7">
            <w:pPr>
              <w:ind w:firstLine="567"/>
              <w:rPr>
                <w:color w:val="00CCFF"/>
              </w:rPr>
            </w:pPr>
          </w:p>
        </w:tc>
        <w:tc>
          <w:tcPr>
            <w:tcW w:w="1276" w:type="dxa"/>
          </w:tcPr>
          <w:p w:rsidR="00F023A1" w:rsidRPr="00E91355" w:rsidRDefault="00F023A1" w:rsidP="00ED52A7">
            <w:pPr>
              <w:ind w:firstLine="567"/>
              <w:rPr>
                <w:color w:val="00CCFF"/>
              </w:rPr>
            </w:pPr>
          </w:p>
        </w:tc>
      </w:tr>
      <w:tr w:rsidR="00E91355" w:rsidRPr="00E91355" w:rsidTr="00ED52A7">
        <w:tc>
          <w:tcPr>
            <w:tcW w:w="684" w:type="dxa"/>
            <w:vAlign w:val="center"/>
          </w:tcPr>
          <w:p w:rsidR="00F023A1" w:rsidRPr="00E91355" w:rsidRDefault="00F023A1" w:rsidP="00ED52A7">
            <w:pPr>
              <w:ind w:firstLine="567"/>
              <w:jc w:val="center"/>
              <w:rPr>
                <w:color w:val="00CCFF"/>
              </w:rPr>
            </w:pPr>
            <w:r w:rsidRPr="00E91355">
              <w:rPr>
                <w:color w:val="00CCFF"/>
              </w:rPr>
              <w:t>66.</w:t>
            </w:r>
          </w:p>
        </w:tc>
        <w:tc>
          <w:tcPr>
            <w:tcW w:w="6772" w:type="dxa"/>
          </w:tcPr>
          <w:p w:rsidR="00F023A1" w:rsidRPr="00E91355" w:rsidRDefault="00F023A1" w:rsidP="00ED52A7">
            <w:pPr>
              <w:jc w:val="both"/>
              <w:rPr>
                <w:color w:val="00CCFF"/>
              </w:rPr>
            </w:pPr>
            <w:r w:rsidRPr="00E91355">
              <w:rPr>
                <w:color w:val="00CCFF"/>
              </w:rPr>
              <w:t>Выписки из Единого государственного реестра прав на недвижимое имущество и сделок с ним о правах заявителя и членов его семьи на имеющиеся у них объекты недвижимого имущества.</w:t>
            </w:r>
            <w:r w:rsidRPr="00E91355">
              <w:rPr>
                <w:b/>
                <w:color w:val="00CCFF"/>
              </w:rPr>
              <w:t xml:space="preserve"> (по желанию, при наличии)</w:t>
            </w:r>
          </w:p>
        </w:tc>
        <w:tc>
          <w:tcPr>
            <w:tcW w:w="992" w:type="dxa"/>
          </w:tcPr>
          <w:p w:rsidR="00F023A1" w:rsidRPr="00E91355" w:rsidRDefault="00F023A1" w:rsidP="00ED52A7">
            <w:pPr>
              <w:ind w:firstLine="567"/>
              <w:rPr>
                <w:color w:val="00CCFF"/>
              </w:rPr>
            </w:pPr>
          </w:p>
        </w:tc>
        <w:tc>
          <w:tcPr>
            <w:tcW w:w="1276" w:type="dxa"/>
          </w:tcPr>
          <w:p w:rsidR="00F023A1" w:rsidRPr="00E91355" w:rsidRDefault="00F023A1" w:rsidP="00ED52A7">
            <w:pPr>
              <w:ind w:firstLine="567"/>
              <w:rPr>
                <w:color w:val="00CCFF"/>
              </w:rPr>
            </w:pPr>
          </w:p>
        </w:tc>
      </w:tr>
      <w:tr w:rsidR="00E91355" w:rsidRPr="00E91355" w:rsidTr="00ED52A7">
        <w:trPr>
          <w:trHeight w:val="3650"/>
        </w:trPr>
        <w:tc>
          <w:tcPr>
            <w:tcW w:w="684" w:type="dxa"/>
            <w:vAlign w:val="center"/>
          </w:tcPr>
          <w:p w:rsidR="00F023A1" w:rsidRPr="00E91355" w:rsidRDefault="00F023A1" w:rsidP="00ED52A7">
            <w:pPr>
              <w:ind w:firstLine="567"/>
              <w:jc w:val="center"/>
              <w:rPr>
                <w:color w:val="00CCFF"/>
              </w:rPr>
            </w:pPr>
            <w:r w:rsidRPr="00E91355">
              <w:rPr>
                <w:color w:val="00CCFF"/>
              </w:rPr>
              <w:lastRenderedPageBreak/>
              <w:t>77.</w:t>
            </w:r>
          </w:p>
          <w:p w:rsidR="00F023A1" w:rsidRPr="00E91355" w:rsidRDefault="00F023A1" w:rsidP="00ED52A7">
            <w:pPr>
              <w:ind w:firstLine="567"/>
              <w:jc w:val="center"/>
              <w:rPr>
                <w:color w:val="00CCFF"/>
              </w:rPr>
            </w:pPr>
          </w:p>
          <w:p w:rsidR="00F023A1" w:rsidRPr="00E91355" w:rsidRDefault="00F023A1" w:rsidP="00ED52A7">
            <w:pPr>
              <w:ind w:firstLine="567"/>
              <w:jc w:val="center"/>
              <w:rPr>
                <w:color w:val="00CCFF"/>
              </w:rPr>
            </w:pPr>
          </w:p>
          <w:p w:rsidR="00F023A1" w:rsidRPr="00E91355" w:rsidRDefault="00F023A1" w:rsidP="00ED52A7">
            <w:pPr>
              <w:ind w:firstLine="567"/>
              <w:jc w:val="center"/>
              <w:rPr>
                <w:color w:val="00CCFF"/>
              </w:rPr>
            </w:pPr>
          </w:p>
          <w:p w:rsidR="00F023A1" w:rsidRPr="00E91355" w:rsidRDefault="00F023A1" w:rsidP="00ED52A7">
            <w:pPr>
              <w:ind w:firstLine="567"/>
              <w:jc w:val="center"/>
              <w:rPr>
                <w:color w:val="00CCFF"/>
              </w:rPr>
            </w:pPr>
          </w:p>
        </w:tc>
        <w:tc>
          <w:tcPr>
            <w:tcW w:w="6772" w:type="dxa"/>
          </w:tcPr>
          <w:p w:rsidR="00F023A1" w:rsidRPr="00E91355" w:rsidRDefault="00F023A1" w:rsidP="00ED52A7">
            <w:pPr>
              <w:autoSpaceDE w:val="0"/>
              <w:autoSpaceDN w:val="0"/>
              <w:adjustRightInd w:val="0"/>
              <w:rPr>
                <w:color w:val="00CCFF"/>
              </w:rPr>
            </w:pPr>
            <w:r w:rsidRPr="00E91355">
              <w:rPr>
                <w:color w:val="00CCFF"/>
              </w:rPr>
              <w:t>Документы, подтверждающие право пользования жилым помещением, занимаемым заявителем и членами его семьи:</w:t>
            </w:r>
          </w:p>
          <w:p w:rsidR="00F023A1" w:rsidRPr="00E91355" w:rsidRDefault="00F023A1" w:rsidP="00ED52A7">
            <w:pPr>
              <w:autoSpaceDE w:val="0"/>
              <w:autoSpaceDN w:val="0"/>
              <w:adjustRightInd w:val="0"/>
              <w:rPr>
                <w:color w:val="00CCFF"/>
              </w:rPr>
            </w:pPr>
            <w:r w:rsidRPr="00E91355">
              <w:rPr>
                <w:color w:val="00CCFF"/>
              </w:rPr>
              <w:t>а) наниматель жилого помещения по договору социального найма и члены его семьи представляют договор социального найма, а в случае его отсутствия иной документ, на основании которого может быть установлен факт проживания в жилом помещении на условиях социального найма (ордер, решение о предоставлении жилого помещения и др.);</w:t>
            </w:r>
          </w:p>
          <w:p w:rsidR="00F023A1" w:rsidRPr="00E91355" w:rsidRDefault="00F023A1" w:rsidP="00ED52A7">
            <w:pPr>
              <w:autoSpaceDE w:val="0"/>
              <w:autoSpaceDN w:val="0"/>
              <w:adjustRightInd w:val="0"/>
              <w:rPr>
                <w:color w:val="00CCFF"/>
              </w:rPr>
            </w:pPr>
            <w:r w:rsidRPr="00E91355">
              <w:rPr>
                <w:color w:val="00CCFF"/>
              </w:rPr>
              <w:t>б) гражданин, являющийся собственником жилого помещения, представляет документ, подтверждающий право собственности на это помещение (в случае если право собственности на него не зарегистрировано в Едином государственном реестре прав на недвижимое имущество и сделок с ним)</w:t>
            </w:r>
          </w:p>
          <w:p w:rsidR="00F023A1" w:rsidRPr="00E91355" w:rsidRDefault="00F023A1" w:rsidP="00ED52A7">
            <w:pPr>
              <w:jc w:val="both"/>
              <w:rPr>
                <w:color w:val="00CCFF"/>
              </w:rPr>
            </w:pPr>
            <w:r w:rsidRPr="00E91355">
              <w:rPr>
                <w:color w:val="00CCFF"/>
              </w:rPr>
              <w:t xml:space="preserve"> </w:t>
            </w:r>
          </w:p>
        </w:tc>
        <w:tc>
          <w:tcPr>
            <w:tcW w:w="992" w:type="dxa"/>
          </w:tcPr>
          <w:p w:rsidR="00F023A1" w:rsidRPr="00E91355" w:rsidRDefault="00F023A1" w:rsidP="00ED52A7">
            <w:pPr>
              <w:ind w:firstLine="567"/>
              <w:rPr>
                <w:color w:val="00CCFF"/>
              </w:rPr>
            </w:pPr>
          </w:p>
        </w:tc>
        <w:tc>
          <w:tcPr>
            <w:tcW w:w="1276" w:type="dxa"/>
          </w:tcPr>
          <w:p w:rsidR="00F023A1" w:rsidRPr="00E91355" w:rsidRDefault="00F023A1" w:rsidP="00ED52A7">
            <w:pPr>
              <w:ind w:firstLine="567"/>
              <w:rPr>
                <w:color w:val="00CCFF"/>
              </w:rPr>
            </w:pPr>
          </w:p>
        </w:tc>
      </w:tr>
      <w:tr w:rsidR="00E91355" w:rsidRPr="00E91355" w:rsidTr="00ED52A7">
        <w:trPr>
          <w:trHeight w:val="3670"/>
        </w:trPr>
        <w:tc>
          <w:tcPr>
            <w:tcW w:w="684" w:type="dxa"/>
            <w:vAlign w:val="center"/>
          </w:tcPr>
          <w:p w:rsidR="00F023A1" w:rsidRPr="00E91355" w:rsidRDefault="00F023A1" w:rsidP="00ED52A7">
            <w:pPr>
              <w:ind w:firstLine="567"/>
              <w:jc w:val="center"/>
              <w:rPr>
                <w:color w:val="00CCFF"/>
              </w:rPr>
            </w:pPr>
            <w:r w:rsidRPr="00E91355">
              <w:rPr>
                <w:color w:val="00CCFF"/>
              </w:rPr>
              <w:t>78.</w:t>
            </w:r>
          </w:p>
          <w:p w:rsidR="00F023A1" w:rsidRPr="00E91355" w:rsidRDefault="00F023A1" w:rsidP="00ED52A7">
            <w:pPr>
              <w:ind w:firstLine="567"/>
              <w:jc w:val="center"/>
              <w:rPr>
                <w:color w:val="00CCFF"/>
              </w:rPr>
            </w:pPr>
            <w:r w:rsidRPr="00E91355">
              <w:rPr>
                <w:color w:val="00CCFF"/>
              </w:rPr>
              <w:t>8</w:t>
            </w:r>
          </w:p>
        </w:tc>
        <w:tc>
          <w:tcPr>
            <w:tcW w:w="6772" w:type="dxa"/>
          </w:tcPr>
          <w:p w:rsidR="00F023A1" w:rsidRPr="00E91355" w:rsidRDefault="00F023A1" w:rsidP="00ED52A7">
            <w:pPr>
              <w:autoSpaceDE w:val="0"/>
              <w:autoSpaceDN w:val="0"/>
              <w:adjustRightInd w:val="0"/>
              <w:rPr>
                <w:color w:val="00CCFF"/>
              </w:rPr>
            </w:pPr>
            <w:r w:rsidRPr="00E91355">
              <w:rPr>
                <w:color w:val="00CCFF"/>
              </w:rPr>
              <w:t>Граждане, имеющие право на внеочередное предоставление жилого помещения по договору социального найма в случаях, установленных частью 2 статьи 57 Жилищного кодекса Российской Федерации, помимо документов, указанных в пункте 1-7 настоящего перечня, представляют:</w:t>
            </w:r>
          </w:p>
          <w:p w:rsidR="00F023A1" w:rsidRPr="00E91355" w:rsidRDefault="00F023A1" w:rsidP="00ED52A7">
            <w:pPr>
              <w:autoSpaceDE w:val="0"/>
              <w:autoSpaceDN w:val="0"/>
              <w:adjustRightInd w:val="0"/>
              <w:rPr>
                <w:color w:val="00CCFF"/>
              </w:rPr>
            </w:pPr>
            <w:r w:rsidRPr="00E91355">
              <w:rPr>
                <w:color w:val="00CCFF"/>
              </w:rPr>
              <w:t>1) проживающие в жилых помещениях, которые признаны в установленном порядке непригодными для проживания и ремонту или реконструкции не подлежат, - решение уполномоченного органа о признании жилого дома (жилого помещения) непригодным для проживания;</w:t>
            </w:r>
          </w:p>
          <w:p w:rsidR="00F023A1" w:rsidRPr="00E91355" w:rsidRDefault="00F023A1" w:rsidP="00ED52A7">
            <w:pPr>
              <w:autoSpaceDE w:val="0"/>
              <w:autoSpaceDN w:val="0"/>
              <w:adjustRightInd w:val="0"/>
              <w:rPr>
                <w:color w:val="00CCFF"/>
              </w:rPr>
            </w:pPr>
            <w:r w:rsidRPr="00E91355">
              <w:rPr>
                <w:color w:val="00CCFF"/>
              </w:rPr>
              <w:t>2) страдающие тяжелыми формами хронических заболеваний по перечню, утвержденному уполномоченным Правительством Российской Федерации федеральным органом исполнительной власти, - соответствующий документ из медицинского учреждения.</w:t>
            </w:r>
          </w:p>
        </w:tc>
        <w:tc>
          <w:tcPr>
            <w:tcW w:w="992" w:type="dxa"/>
          </w:tcPr>
          <w:p w:rsidR="00F023A1" w:rsidRPr="00E91355" w:rsidRDefault="00F023A1" w:rsidP="00ED52A7">
            <w:pPr>
              <w:ind w:firstLine="567"/>
              <w:rPr>
                <w:color w:val="00CCFF"/>
              </w:rPr>
            </w:pPr>
          </w:p>
        </w:tc>
        <w:tc>
          <w:tcPr>
            <w:tcW w:w="1276" w:type="dxa"/>
          </w:tcPr>
          <w:p w:rsidR="00F023A1" w:rsidRPr="00E91355" w:rsidRDefault="00F023A1" w:rsidP="00ED52A7">
            <w:pPr>
              <w:ind w:firstLine="567"/>
              <w:rPr>
                <w:color w:val="00CCFF"/>
              </w:rPr>
            </w:pPr>
          </w:p>
        </w:tc>
      </w:tr>
    </w:tbl>
    <w:p w:rsidR="00F023A1" w:rsidRPr="00E91355" w:rsidRDefault="00F023A1" w:rsidP="00F023A1">
      <w:pPr>
        <w:ind w:firstLine="567"/>
        <w:rPr>
          <w:color w:val="00CCFF"/>
        </w:rPr>
      </w:pPr>
    </w:p>
    <w:p w:rsidR="00F023A1" w:rsidRPr="00E91355" w:rsidRDefault="00F023A1" w:rsidP="00F023A1">
      <w:pPr>
        <w:ind w:firstLine="567"/>
        <w:rPr>
          <w:color w:val="00CCFF"/>
        </w:rPr>
      </w:pPr>
    </w:p>
    <w:p w:rsidR="00F023A1" w:rsidRPr="00E91355" w:rsidRDefault="00F023A1" w:rsidP="00F023A1">
      <w:pPr>
        <w:ind w:firstLine="567"/>
        <w:rPr>
          <w:color w:val="00CCFF"/>
        </w:rPr>
      </w:pPr>
    </w:p>
    <w:p w:rsidR="00F023A1" w:rsidRPr="00E91355" w:rsidRDefault="00F023A1" w:rsidP="00F023A1">
      <w:pPr>
        <w:outlineLvl w:val="0"/>
        <w:rPr>
          <w:color w:val="00CCFF"/>
        </w:rPr>
      </w:pPr>
    </w:p>
    <w:p w:rsidR="00F023A1" w:rsidRPr="00E91355" w:rsidRDefault="00F023A1" w:rsidP="00F023A1">
      <w:pPr>
        <w:rPr>
          <w:color w:val="00CCFF"/>
        </w:rPr>
      </w:pPr>
    </w:p>
    <w:p w:rsidR="001C75FF" w:rsidRPr="00F023A1" w:rsidRDefault="001C75FF" w:rsidP="00F023A1">
      <w:pPr>
        <w:ind w:firstLine="567"/>
        <w:jc w:val="center"/>
      </w:pPr>
    </w:p>
    <w:sectPr w:rsidR="001C75FF" w:rsidRPr="00F023A1" w:rsidSect="00F34CB5">
      <w:headerReference w:type="default" r:id="rId26"/>
      <w:pgSz w:w="11906" w:h="16838" w:code="9"/>
      <w:pgMar w:top="539" w:right="748" w:bottom="539" w:left="1701" w:header="567"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E3A" w:rsidRDefault="00A26E3A" w:rsidP="00860A1E">
      <w:r>
        <w:separator/>
      </w:r>
    </w:p>
  </w:endnote>
  <w:endnote w:type="continuationSeparator" w:id="0">
    <w:p w:rsidR="00A26E3A" w:rsidRDefault="00A26E3A" w:rsidP="00860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E3A" w:rsidRDefault="00A26E3A" w:rsidP="00860A1E">
      <w:r>
        <w:separator/>
      </w:r>
    </w:p>
  </w:footnote>
  <w:footnote w:type="continuationSeparator" w:id="0">
    <w:p w:rsidR="00A26E3A" w:rsidRDefault="00A26E3A" w:rsidP="00860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2A7" w:rsidRDefault="00ED52A7">
    <w:pPr>
      <w:pStyle w:val="a6"/>
      <w:jc w:val="cent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E"/>
    <w:multiLevelType w:val="multilevel"/>
    <w:tmpl w:val="22D2547E"/>
    <w:name w:val="WW8Num14"/>
    <w:lvl w:ilvl="0">
      <w:start w:val="1"/>
      <w:numFmt w:val="bullet"/>
      <w:lvlText w:val="­"/>
      <w:lvlJc w:val="left"/>
      <w:pPr>
        <w:tabs>
          <w:tab w:val="num" w:pos="2138"/>
        </w:tabs>
        <w:ind w:left="2138" w:hanging="360"/>
      </w:pPr>
      <w:rPr>
        <w:rFonts w:ascii="Courier New" w:hAnsi="Courier New"/>
        <w:color w:val="000000"/>
      </w:rPr>
    </w:lvl>
    <w:lvl w:ilvl="1">
      <w:start w:val="1"/>
      <w:numFmt w:val="decimal"/>
      <w:lvlText w:val="3.1.%2"/>
      <w:lvlJc w:val="left"/>
      <w:pPr>
        <w:tabs>
          <w:tab w:val="num" w:pos="2149"/>
        </w:tabs>
        <w:ind w:left="2149" w:hanging="360"/>
      </w:pPr>
      <w:rPr>
        <w:caps w:val="0"/>
        <w:smallCaps w:val="0"/>
        <w:strike w:val="0"/>
        <w:dstrike w:val="0"/>
        <w:outline w:val="0"/>
        <w:shadow w:val="0"/>
        <w:vanish w:val="0"/>
        <w:position w:val="0"/>
        <w:sz w:val="28"/>
        <w:szCs w:val="28"/>
        <w:u w:val="none"/>
        <w:vertAlign w:val="baseline"/>
      </w:rPr>
    </w:lvl>
    <w:lvl w:ilvl="2">
      <w:start w:val="2"/>
      <w:numFmt w:val="decimal"/>
      <w:lvlText w:val="3.%3."/>
      <w:lvlJc w:val="left"/>
      <w:pPr>
        <w:tabs>
          <w:tab w:val="num" w:pos="2869"/>
        </w:tabs>
        <w:ind w:left="2869" w:hanging="360"/>
      </w:pPr>
    </w:lvl>
    <w:lvl w:ilvl="3">
      <w:start w:val="1"/>
      <w:numFmt w:val="decimal"/>
      <w:lvlText w:val="3.3.%4"/>
      <w:lvlJc w:val="left"/>
      <w:pPr>
        <w:tabs>
          <w:tab w:val="num" w:pos="3589"/>
        </w:tabs>
        <w:ind w:left="3589" w:hanging="360"/>
      </w:pPr>
      <w:rPr>
        <w:caps w:val="0"/>
        <w:smallCaps w:val="0"/>
        <w:strike w:val="0"/>
        <w:dstrike w:val="0"/>
        <w:outline w:val="0"/>
        <w:shadow w:val="0"/>
        <w:vanish w:val="0"/>
        <w:color w:val="auto"/>
        <w:position w:val="0"/>
        <w:sz w:val="28"/>
        <w:szCs w:val="28"/>
        <w:u w:val="none"/>
        <w:vertAlign w:val="baseline"/>
      </w:rPr>
    </w:lvl>
    <w:lvl w:ilvl="4">
      <w:start w:val="1"/>
      <w:numFmt w:val="decimal"/>
      <w:lvlText w:val="3.4.%5"/>
      <w:lvlJc w:val="left"/>
      <w:pPr>
        <w:tabs>
          <w:tab w:val="num" w:pos="4309"/>
        </w:tabs>
        <w:ind w:left="4309" w:hanging="360"/>
      </w:pPr>
      <w:rPr>
        <w:caps w:val="0"/>
        <w:smallCaps w:val="0"/>
        <w:strike w:val="0"/>
        <w:dstrike w:val="0"/>
        <w:outline w:val="0"/>
        <w:shadow w:val="0"/>
        <w:vanish w:val="0"/>
        <w:position w:val="0"/>
        <w:sz w:val="28"/>
        <w:szCs w:val="28"/>
        <w:u w:val="none"/>
        <w:vertAlign w:val="baseline"/>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rPr>
    </w:lvl>
  </w:abstractNum>
  <w:abstractNum w:abstractNumId="1">
    <w:nsid w:val="04BA008B"/>
    <w:multiLevelType w:val="hybridMultilevel"/>
    <w:tmpl w:val="08AAB950"/>
    <w:lvl w:ilvl="0" w:tplc="D688A1C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
    <w:nsid w:val="0CD9244E"/>
    <w:multiLevelType w:val="hybridMultilevel"/>
    <w:tmpl w:val="DF04488A"/>
    <w:lvl w:ilvl="0" w:tplc="D688A1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837292"/>
    <w:multiLevelType w:val="hybridMultilevel"/>
    <w:tmpl w:val="8A5A1FF4"/>
    <w:lvl w:ilvl="0" w:tplc="D688A1CC">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00B3761"/>
    <w:multiLevelType w:val="hybridMultilevel"/>
    <w:tmpl w:val="73BC875E"/>
    <w:lvl w:ilvl="0" w:tplc="D688A1C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5F80B8C"/>
    <w:multiLevelType w:val="hybridMultilevel"/>
    <w:tmpl w:val="6680B33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166F61B2"/>
    <w:multiLevelType w:val="hybridMultilevel"/>
    <w:tmpl w:val="87BA646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1F3C6A75"/>
    <w:multiLevelType w:val="hybridMultilevel"/>
    <w:tmpl w:val="CFA0CF5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5211E32"/>
    <w:multiLevelType w:val="hybridMultilevel"/>
    <w:tmpl w:val="7A80F476"/>
    <w:lvl w:ilvl="0" w:tplc="D688A1CC">
      <w:start w:val="1"/>
      <w:numFmt w:val="bullet"/>
      <w:lvlText w:val=""/>
      <w:lvlJc w:val="left"/>
      <w:pPr>
        <w:tabs>
          <w:tab w:val="num" w:pos="2054"/>
        </w:tabs>
        <w:ind w:left="20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8E34B68"/>
    <w:multiLevelType w:val="multilevel"/>
    <w:tmpl w:val="382E89F4"/>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
    <w:nsid w:val="2F5048EA"/>
    <w:multiLevelType w:val="multilevel"/>
    <w:tmpl w:val="FBB4B8AE"/>
    <w:lvl w:ilvl="0">
      <w:start w:val="1"/>
      <w:numFmt w:val="decimal"/>
      <w:lvlText w:val="%1."/>
      <w:lvlJc w:val="left"/>
      <w:pPr>
        <w:ind w:left="1729" w:hanging="1020"/>
      </w:pPr>
      <w:rPr>
        <w:rFonts w:hint="default"/>
        <w:color w:val="000000"/>
      </w:rPr>
    </w:lvl>
    <w:lvl w:ilvl="1">
      <w:start w:val="1"/>
      <w:numFmt w:val="decimal"/>
      <w:isLgl/>
      <w:lvlText w:val="%1.%2."/>
      <w:lvlJc w:val="left"/>
      <w:pPr>
        <w:ind w:left="1353" w:hanging="360"/>
      </w:pPr>
      <w:rPr>
        <w:rFonts w:hint="default"/>
        <w:color w:val="000000"/>
      </w:rPr>
    </w:lvl>
    <w:lvl w:ilvl="2">
      <w:start w:val="1"/>
      <w:numFmt w:val="decimal"/>
      <w:isLgl/>
      <w:lvlText w:val="%1.%2.%3."/>
      <w:lvlJc w:val="left"/>
      <w:pPr>
        <w:ind w:left="1997" w:hanging="720"/>
      </w:pPr>
      <w:rPr>
        <w:rFonts w:hint="default"/>
        <w:color w:val="000000"/>
      </w:rPr>
    </w:lvl>
    <w:lvl w:ilvl="3">
      <w:start w:val="1"/>
      <w:numFmt w:val="decimal"/>
      <w:isLgl/>
      <w:lvlText w:val="%1.%2.%3.%4."/>
      <w:lvlJc w:val="left"/>
      <w:pPr>
        <w:ind w:left="2281" w:hanging="720"/>
      </w:pPr>
      <w:rPr>
        <w:rFonts w:hint="default"/>
        <w:color w:val="000000"/>
      </w:rPr>
    </w:lvl>
    <w:lvl w:ilvl="4">
      <w:start w:val="1"/>
      <w:numFmt w:val="decimal"/>
      <w:isLgl/>
      <w:lvlText w:val="%1.%2.%3.%4.%5."/>
      <w:lvlJc w:val="left"/>
      <w:pPr>
        <w:ind w:left="2925" w:hanging="1080"/>
      </w:pPr>
      <w:rPr>
        <w:rFonts w:hint="default"/>
        <w:color w:val="000000"/>
      </w:rPr>
    </w:lvl>
    <w:lvl w:ilvl="5">
      <w:start w:val="1"/>
      <w:numFmt w:val="decimal"/>
      <w:isLgl/>
      <w:lvlText w:val="%1.%2.%3.%4.%5.%6."/>
      <w:lvlJc w:val="left"/>
      <w:pPr>
        <w:ind w:left="3209" w:hanging="1080"/>
      </w:pPr>
      <w:rPr>
        <w:rFonts w:hint="default"/>
        <w:color w:val="000000"/>
      </w:rPr>
    </w:lvl>
    <w:lvl w:ilvl="6">
      <w:start w:val="1"/>
      <w:numFmt w:val="decimal"/>
      <w:isLgl/>
      <w:lvlText w:val="%1.%2.%3.%4.%5.%6.%7."/>
      <w:lvlJc w:val="left"/>
      <w:pPr>
        <w:ind w:left="3853" w:hanging="1440"/>
      </w:pPr>
      <w:rPr>
        <w:rFonts w:hint="default"/>
        <w:color w:val="000000"/>
      </w:rPr>
    </w:lvl>
    <w:lvl w:ilvl="7">
      <w:start w:val="1"/>
      <w:numFmt w:val="decimal"/>
      <w:isLgl/>
      <w:lvlText w:val="%1.%2.%3.%4.%5.%6.%7.%8."/>
      <w:lvlJc w:val="left"/>
      <w:pPr>
        <w:ind w:left="4137" w:hanging="1440"/>
      </w:pPr>
      <w:rPr>
        <w:rFonts w:hint="default"/>
        <w:color w:val="000000"/>
      </w:rPr>
    </w:lvl>
    <w:lvl w:ilvl="8">
      <w:start w:val="1"/>
      <w:numFmt w:val="decimal"/>
      <w:isLgl/>
      <w:lvlText w:val="%1.%2.%3.%4.%5.%6.%7.%8.%9."/>
      <w:lvlJc w:val="left"/>
      <w:pPr>
        <w:ind w:left="4781" w:hanging="1800"/>
      </w:pPr>
      <w:rPr>
        <w:rFonts w:hint="default"/>
        <w:color w:val="000000"/>
      </w:rPr>
    </w:lvl>
  </w:abstractNum>
  <w:abstractNum w:abstractNumId="11">
    <w:nsid w:val="33EA63DA"/>
    <w:multiLevelType w:val="multilevel"/>
    <w:tmpl w:val="E52C6806"/>
    <w:lvl w:ilvl="0">
      <w:start w:val="1"/>
      <w:numFmt w:val="decimal"/>
      <w:lvlText w:val="%1."/>
      <w:lvlJc w:val="left"/>
      <w:pPr>
        <w:tabs>
          <w:tab w:val="num" w:pos="1353"/>
        </w:tabs>
        <w:ind w:left="1353" w:hanging="360"/>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60C3B22"/>
    <w:multiLevelType w:val="multilevel"/>
    <w:tmpl w:val="6680B33E"/>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3">
    <w:nsid w:val="36E64433"/>
    <w:multiLevelType w:val="hybridMultilevel"/>
    <w:tmpl w:val="C026E418"/>
    <w:lvl w:ilvl="0" w:tplc="6FEC14D0">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C3D27A0"/>
    <w:multiLevelType w:val="singleLevel"/>
    <w:tmpl w:val="EBF48282"/>
    <w:lvl w:ilvl="0">
      <w:start w:val="1"/>
      <w:numFmt w:val="decimal"/>
      <w:lvlText w:val="%1."/>
      <w:lvlJc w:val="left"/>
      <w:pPr>
        <w:tabs>
          <w:tab w:val="num" w:pos="1353"/>
        </w:tabs>
        <w:ind w:left="1353" w:hanging="360"/>
      </w:pPr>
      <w:rPr>
        <w:b w:val="0"/>
        <w:i w:val="0"/>
        <w:sz w:val="24"/>
      </w:rPr>
    </w:lvl>
  </w:abstractNum>
  <w:abstractNum w:abstractNumId="15">
    <w:nsid w:val="3DF3477B"/>
    <w:multiLevelType w:val="hybridMultilevel"/>
    <w:tmpl w:val="0BCE37C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nsid w:val="3E1A3D1D"/>
    <w:multiLevelType w:val="hybridMultilevel"/>
    <w:tmpl w:val="7386463A"/>
    <w:lvl w:ilvl="0" w:tplc="D688A1C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3E40532C"/>
    <w:multiLevelType w:val="hybridMultilevel"/>
    <w:tmpl w:val="20885834"/>
    <w:lvl w:ilvl="0" w:tplc="D688A1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450EC6"/>
    <w:multiLevelType w:val="hybridMultilevel"/>
    <w:tmpl w:val="E52C6806"/>
    <w:lvl w:ilvl="0" w:tplc="EBF48282">
      <w:start w:val="1"/>
      <w:numFmt w:val="decimal"/>
      <w:lvlText w:val="%1."/>
      <w:lvlJc w:val="left"/>
      <w:pPr>
        <w:tabs>
          <w:tab w:val="num" w:pos="1353"/>
        </w:tabs>
        <w:ind w:left="1353" w:hanging="360"/>
      </w:pPr>
      <w:rPr>
        <w:b w:val="0"/>
        <w:i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C3C7161"/>
    <w:multiLevelType w:val="hybridMultilevel"/>
    <w:tmpl w:val="E73C9A0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0">
    <w:nsid w:val="4D59181C"/>
    <w:multiLevelType w:val="hybridMultilevel"/>
    <w:tmpl w:val="1ACA1CF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1">
    <w:nsid w:val="4DA57C9D"/>
    <w:multiLevelType w:val="hybridMultilevel"/>
    <w:tmpl w:val="B1B6374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2">
    <w:nsid w:val="4F175C3F"/>
    <w:multiLevelType w:val="hybridMultilevel"/>
    <w:tmpl w:val="8536D0C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97219D"/>
    <w:multiLevelType w:val="hybridMultilevel"/>
    <w:tmpl w:val="8A4C250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nsid w:val="549D4E47"/>
    <w:multiLevelType w:val="hybridMultilevel"/>
    <w:tmpl w:val="A1F833EE"/>
    <w:lvl w:ilvl="0" w:tplc="D688A1CC">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980"/>
        </w:tabs>
        <w:ind w:left="198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6F0726D"/>
    <w:multiLevelType w:val="multilevel"/>
    <w:tmpl w:val="3CC849B2"/>
    <w:lvl w:ilvl="0">
      <w:start w:val="1"/>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26">
    <w:nsid w:val="63743284"/>
    <w:multiLevelType w:val="hybridMultilevel"/>
    <w:tmpl w:val="6D4C74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7DD51C5"/>
    <w:multiLevelType w:val="hybridMultilevel"/>
    <w:tmpl w:val="6B726494"/>
    <w:lvl w:ilvl="0" w:tplc="6A000C1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9D01121"/>
    <w:multiLevelType w:val="hybridMultilevel"/>
    <w:tmpl w:val="8578F6B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9">
    <w:nsid w:val="6B2659A4"/>
    <w:multiLevelType w:val="hybridMultilevel"/>
    <w:tmpl w:val="73284238"/>
    <w:lvl w:ilvl="0" w:tplc="D688A1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75B3622"/>
    <w:multiLevelType w:val="hybridMultilevel"/>
    <w:tmpl w:val="CFC2BD04"/>
    <w:lvl w:ilvl="0" w:tplc="EBF48282">
      <w:start w:val="1"/>
      <w:numFmt w:val="decimal"/>
      <w:lvlText w:val="%1."/>
      <w:lvlJc w:val="left"/>
      <w:pPr>
        <w:tabs>
          <w:tab w:val="num" w:pos="1353"/>
        </w:tabs>
        <w:ind w:left="1353" w:hanging="360"/>
      </w:pPr>
      <w:rPr>
        <w:b w:val="0"/>
        <w:i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F813A18"/>
    <w:multiLevelType w:val="multilevel"/>
    <w:tmpl w:val="718A3D20"/>
    <w:lvl w:ilvl="0">
      <w:start w:val="1"/>
      <w:numFmt w:val="decimal"/>
      <w:lvlText w:val="%1."/>
      <w:lvlJc w:val="left"/>
      <w:pPr>
        <w:ind w:left="2426" w:hanging="1575"/>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096" w:hanging="1245"/>
      </w:pPr>
      <w:rPr>
        <w:rFonts w:hint="default"/>
      </w:rPr>
    </w:lvl>
    <w:lvl w:ilvl="3">
      <w:start w:val="1"/>
      <w:numFmt w:val="decimal"/>
      <w:isLgl/>
      <w:lvlText w:val="%1.%2.%3.%4."/>
      <w:lvlJc w:val="left"/>
      <w:pPr>
        <w:ind w:left="2096" w:hanging="1245"/>
      </w:pPr>
      <w:rPr>
        <w:rFonts w:hint="default"/>
      </w:rPr>
    </w:lvl>
    <w:lvl w:ilvl="4">
      <w:start w:val="1"/>
      <w:numFmt w:val="decimal"/>
      <w:isLgl/>
      <w:lvlText w:val="%1.%2.%3.%4.%5."/>
      <w:lvlJc w:val="left"/>
      <w:pPr>
        <w:ind w:left="2096" w:hanging="1245"/>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23"/>
  </w:num>
  <w:num w:numId="2">
    <w:abstractNumId w:val="31"/>
  </w:num>
  <w:num w:numId="3">
    <w:abstractNumId w:val="9"/>
  </w:num>
  <w:num w:numId="4">
    <w:abstractNumId w:val="0"/>
  </w:num>
  <w:num w:numId="5">
    <w:abstractNumId w:val="14"/>
  </w:num>
  <w:num w:numId="6">
    <w:abstractNumId w:val="8"/>
  </w:num>
  <w:num w:numId="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4"/>
  </w:num>
  <w:num w:numId="10">
    <w:abstractNumId w:val="19"/>
  </w:num>
  <w:num w:numId="11">
    <w:abstractNumId w:val="17"/>
  </w:num>
  <w:num w:numId="12">
    <w:abstractNumId w:val="1"/>
  </w:num>
  <w:num w:numId="13">
    <w:abstractNumId w:val="7"/>
  </w:num>
  <w:num w:numId="14">
    <w:abstractNumId w:val="4"/>
  </w:num>
  <w:num w:numId="15">
    <w:abstractNumId w:val="16"/>
  </w:num>
  <w:num w:numId="16">
    <w:abstractNumId w:val="2"/>
  </w:num>
  <w:num w:numId="17">
    <w:abstractNumId w:val="27"/>
  </w:num>
  <w:num w:numId="18">
    <w:abstractNumId w:val="26"/>
  </w:num>
  <w:num w:numId="19">
    <w:abstractNumId w:val="29"/>
  </w:num>
  <w:num w:numId="20">
    <w:abstractNumId w:val="21"/>
  </w:num>
  <w:num w:numId="21">
    <w:abstractNumId w:val="15"/>
  </w:num>
  <w:num w:numId="22">
    <w:abstractNumId w:val="5"/>
  </w:num>
  <w:num w:numId="23">
    <w:abstractNumId w:val="12"/>
  </w:num>
  <w:num w:numId="24">
    <w:abstractNumId w:val="20"/>
  </w:num>
  <w:num w:numId="25">
    <w:abstractNumId w:val="28"/>
  </w:num>
  <w:num w:numId="26">
    <w:abstractNumId w:val="6"/>
  </w:num>
  <w:num w:numId="27">
    <w:abstractNumId w:val="18"/>
  </w:num>
  <w:num w:numId="28">
    <w:abstractNumId w:val="11"/>
  </w:num>
  <w:num w:numId="29">
    <w:abstractNumId w:val="30"/>
  </w:num>
  <w:num w:numId="30">
    <w:abstractNumId w:val="13"/>
  </w:num>
  <w:num w:numId="31">
    <w:abstractNumId w:val="25"/>
  </w:num>
  <w:num w:numId="32">
    <w:abstractNumId w:val="22"/>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7E9A"/>
    <w:rsid w:val="000012E2"/>
    <w:rsid w:val="000020A3"/>
    <w:rsid w:val="00005072"/>
    <w:rsid w:val="00011D8B"/>
    <w:rsid w:val="0001329C"/>
    <w:rsid w:val="000212E9"/>
    <w:rsid w:val="00021357"/>
    <w:rsid w:val="0002381E"/>
    <w:rsid w:val="00023F3E"/>
    <w:rsid w:val="0002485E"/>
    <w:rsid w:val="00027F90"/>
    <w:rsid w:val="00032A29"/>
    <w:rsid w:val="000330B4"/>
    <w:rsid w:val="00040F75"/>
    <w:rsid w:val="00043C4E"/>
    <w:rsid w:val="000507F8"/>
    <w:rsid w:val="00050963"/>
    <w:rsid w:val="00051886"/>
    <w:rsid w:val="00056DC0"/>
    <w:rsid w:val="000603B4"/>
    <w:rsid w:val="00063F36"/>
    <w:rsid w:val="00072C73"/>
    <w:rsid w:val="00074A06"/>
    <w:rsid w:val="00074C82"/>
    <w:rsid w:val="00080143"/>
    <w:rsid w:val="000866FA"/>
    <w:rsid w:val="000876FB"/>
    <w:rsid w:val="000921D5"/>
    <w:rsid w:val="000A26DA"/>
    <w:rsid w:val="000A2818"/>
    <w:rsid w:val="000A463B"/>
    <w:rsid w:val="000A6414"/>
    <w:rsid w:val="000A7BC5"/>
    <w:rsid w:val="000B4D03"/>
    <w:rsid w:val="000B514B"/>
    <w:rsid w:val="000B5408"/>
    <w:rsid w:val="000B5828"/>
    <w:rsid w:val="000B6E92"/>
    <w:rsid w:val="000B72B6"/>
    <w:rsid w:val="000C1CD0"/>
    <w:rsid w:val="000C1D81"/>
    <w:rsid w:val="000D061C"/>
    <w:rsid w:val="000D0A03"/>
    <w:rsid w:val="000D0A51"/>
    <w:rsid w:val="000D1408"/>
    <w:rsid w:val="000D464E"/>
    <w:rsid w:val="000D4728"/>
    <w:rsid w:val="000D5D66"/>
    <w:rsid w:val="000D7A00"/>
    <w:rsid w:val="000E2356"/>
    <w:rsid w:val="000E5DCC"/>
    <w:rsid w:val="000E5E8C"/>
    <w:rsid w:val="000E7D70"/>
    <w:rsid w:val="000F062D"/>
    <w:rsid w:val="000F488B"/>
    <w:rsid w:val="000F4DBF"/>
    <w:rsid w:val="000F516D"/>
    <w:rsid w:val="000F632C"/>
    <w:rsid w:val="000F6BAB"/>
    <w:rsid w:val="001014A8"/>
    <w:rsid w:val="00105094"/>
    <w:rsid w:val="001050B9"/>
    <w:rsid w:val="00105BD9"/>
    <w:rsid w:val="001105D2"/>
    <w:rsid w:val="001134DC"/>
    <w:rsid w:val="0011502C"/>
    <w:rsid w:val="00116128"/>
    <w:rsid w:val="00116263"/>
    <w:rsid w:val="00120675"/>
    <w:rsid w:val="0012176F"/>
    <w:rsid w:val="00130361"/>
    <w:rsid w:val="00130B22"/>
    <w:rsid w:val="0013182A"/>
    <w:rsid w:val="0013545B"/>
    <w:rsid w:val="00136272"/>
    <w:rsid w:val="0014100F"/>
    <w:rsid w:val="0014540D"/>
    <w:rsid w:val="00146B6D"/>
    <w:rsid w:val="00147107"/>
    <w:rsid w:val="001504F5"/>
    <w:rsid w:val="00151576"/>
    <w:rsid w:val="00152258"/>
    <w:rsid w:val="0015468A"/>
    <w:rsid w:val="001569B8"/>
    <w:rsid w:val="00157000"/>
    <w:rsid w:val="00162616"/>
    <w:rsid w:val="0016314E"/>
    <w:rsid w:val="00164CE3"/>
    <w:rsid w:val="001657D8"/>
    <w:rsid w:val="00165B2D"/>
    <w:rsid w:val="00167D90"/>
    <w:rsid w:val="00171BAE"/>
    <w:rsid w:val="00172E9E"/>
    <w:rsid w:val="00173878"/>
    <w:rsid w:val="0017464E"/>
    <w:rsid w:val="001762B5"/>
    <w:rsid w:val="0018144E"/>
    <w:rsid w:val="00181856"/>
    <w:rsid w:val="001821B6"/>
    <w:rsid w:val="00182484"/>
    <w:rsid w:val="00182B2B"/>
    <w:rsid w:val="00183DF3"/>
    <w:rsid w:val="00186BDB"/>
    <w:rsid w:val="0019181B"/>
    <w:rsid w:val="00193F22"/>
    <w:rsid w:val="00195C5B"/>
    <w:rsid w:val="00196466"/>
    <w:rsid w:val="00197720"/>
    <w:rsid w:val="001A0C7B"/>
    <w:rsid w:val="001A1BF6"/>
    <w:rsid w:val="001A2A96"/>
    <w:rsid w:val="001A2E45"/>
    <w:rsid w:val="001A6015"/>
    <w:rsid w:val="001A6658"/>
    <w:rsid w:val="001A7D5B"/>
    <w:rsid w:val="001B279C"/>
    <w:rsid w:val="001B3159"/>
    <w:rsid w:val="001C28AE"/>
    <w:rsid w:val="001C2BC2"/>
    <w:rsid w:val="001C4909"/>
    <w:rsid w:val="001C4A1E"/>
    <w:rsid w:val="001C5859"/>
    <w:rsid w:val="001C67F9"/>
    <w:rsid w:val="001C7246"/>
    <w:rsid w:val="001C75FF"/>
    <w:rsid w:val="001D17B1"/>
    <w:rsid w:val="001D1C12"/>
    <w:rsid w:val="001D2ED0"/>
    <w:rsid w:val="001D475E"/>
    <w:rsid w:val="001D4EAA"/>
    <w:rsid w:val="001D5CD4"/>
    <w:rsid w:val="001D6ADC"/>
    <w:rsid w:val="001D7257"/>
    <w:rsid w:val="001E1AB6"/>
    <w:rsid w:val="001E1D02"/>
    <w:rsid w:val="001E3BF9"/>
    <w:rsid w:val="001E48A4"/>
    <w:rsid w:val="001E4D27"/>
    <w:rsid w:val="001E50C9"/>
    <w:rsid w:val="001E6231"/>
    <w:rsid w:val="001E6448"/>
    <w:rsid w:val="001E6837"/>
    <w:rsid w:val="001F02B5"/>
    <w:rsid w:val="001F1B16"/>
    <w:rsid w:val="001F25DB"/>
    <w:rsid w:val="001F3180"/>
    <w:rsid w:val="001F45C2"/>
    <w:rsid w:val="001F49C3"/>
    <w:rsid w:val="00202832"/>
    <w:rsid w:val="0020746D"/>
    <w:rsid w:val="00211386"/>
    <w:rsid w:val="002132D4"/>
    <w:rsid w:val="00214767"/>
    <w:rsid w:val="0021586B"/>
    <w:rsid w:val="00216FAB"/>
    <w:rsid w:val="00217CB3"/>
    <w:rsid w:val="00224159"/>
    <w:rsid w:val="00224342"/>
    <w:rsid w:val="0022571D"/>
    <w:rsid w:val="00225F8C"/>
    <w:rsid w:val="00230576"/>
    <w:rsid w:val="00230842"/>
    <w:rsid w:val="00233A73"/>
    <w:rsid w:val="002350A1"/>
    <w:rsid w:val="00235BEA"/>
    <w:rsid w:val="0023632C"/>
    <w:rsid w:val="00237859"/>
    <w:rsid w:val="0024088A"/>
    <w:rsid w:val="0024149E"/>
    <w:rsid w:val="00243B6C"/>
    <w:rsid w:val="00245D71"/>
    <w:rsid w:val="00246238"/>
    <w:rsid w:val="0025100E"/>
    <w:rsid w:val="002517F1"/>
    <w:rsid w:val="00254410"/>
    <w:rsid w:val="002545B3"/>
    <w:rsid w:val="00255D1C"/>
    <w:rsid w:val="00260764"/>
    <w:rsid w:val="00261713"/>
    <w:rsid w:val="00262F72"/>
    <w:rsid w:val="0026368E"/>
    <w:rsid w:val="00267D1D"/>
    <w:rsid w:val="00267E2D"/>
    <w:rsid w:val="0027051E"/>
    <w:rsid w:val="00270DF1"/>
    <w:rsid w:val="0027352D"/>
    <w:rsid w:val="00274084"/>
    <w:rsid w:val="0027673E"/>
    <w:rsid w:val="00276D42"/>
    <w:rsid w:val="00283AC5"/>
    <w:rsid w:val="00283F1A"/>
    <w:rsid w:val="002847BE"/>
    <w:rsid w:val="00284BE2"/>
    <w:rsid w:val="00290F89"/>
    <w:rsid w:val="002942D3"/>
    <w:rsid w:val="002971AF"/>
    <w:rsid w:val="00297D0B"/>
    <w:rsid w:val="002A2261"/>
    <w:rsid w:val="002A55A1"/>
    <w:rsid w:val="002B1617"/>
    <w:rsid w:val="002B27FA"/>
    <w:rsid w:val="002B5279"/>
    <w:rsid w:val="002B61BB"/>
    <w:rsid w:val="002B61BC"/>
    <w:rsid w:val="002C0110"/>
    <w:rsid w:val="002C330C"/>
    <w:rsid w:val="002C336A"/>
    <w:rsid w:val="002C3AFF"/>
    <w:rsid w:val="002C42DE"/>
    <w:rsid w:val="002C5DB3"/>
    <w:rsid w:val="002D0CC0"/>
    <w:rsid w:val="002D0EF2"/>
    <w:rsid w:val="002D43F8"/>
    <w:rsid w:val="002D5827"/>
    <w:rsid w:val="002D60D1"/>
    <w:rsid w:val="002E008F"/>
    <w:rsid w:val="002E0403"/>
    <w:rsid w:val="002E0E55"/>
    <w:rsid w:val="002E1B07"/>
    <w:rsid w:val="002E2E71"/>
    <w:rsid w:val="002E391C"/>
    <w:rsid w:val="002E4FF8"/>
    <w:rsid w:val="002E6AE2"/>
    <w:rsid w:val="002F0F8B"/>
    <w:rsid w:val="002F3B5C"/>
    <w:rsid w:val="002F5091"/>
    <w:rsid w:val="002F50A9"/>
    <w:rsid w:val="002F6839"/>
    <w:rsid w:val="002F7334"/>
    <w:rsid w:val="003005FF"/>
    <w:rsid w:val="00301210"/>
    <w:rsid w:val="00302387"/>
    <w:rsid w:val="003073AC"/>
    <w:rsid w:val="00310C5C"/>
    <w:rsid w:val="00311A6C"/>
    <w:rsid w:val="00311DB5"/>
    <w:rsid w:val="003128CB"/>
    <w:rsid w:val="00317ED0"/>
    <w:rsid w:val="00317F82"/>
    <w:rsid w:val="0032025D"/>
    <w:rsid w:val="00321067"/>
    <w:rsid w:val="00321896"/>
    <w:rsid w:val="0032199D"/>
    <w:rsid w:val="00325411"/>
    <w:rsid w:val="00326F88"/>
    <w:rsid w:val="003326A1"/>
    <w:rsid w:val="00335132"/>
    <w:rsid w:val="00345989"/>
    <w:rsid w:val="00345BB3"/>
    <w:rsid w:val="00346CBF"/>
    <w:rsid w:val="00347F14"/>
    <w:rsid w:val="00352A2F"/>
    <w:rsid w:val="003531BA"/>
    <w:rsid w:val="0035492B"/>
    <w:rsid w:val="00354B3D"/>
    <w:rsid w:val="00354CDB"/>
    <w:rsid w:val="0035789E"/>
    <w:rsid w:val="003658CF"/>
    <w:rsid w:val="003670DE"/>
    <w:rsid w:val="003721A1"/>
    <w:rsid w:val="0037585E"/>
    <w:rsid w:val="0037618F"/>
    <w:rsid w:val="00376A44"/>
    <w:rsid w:val="003831B8"/>
    <w:rsid w:val="003831C7"/>
    <w:rsid w:val="0038326E"/>
    <w:rsid w:val="003913D0"/>
    <w:rsid w:val="00391AB6"/>
    <w:rsid w:val="00394744"/>
    <w:rsid w:val="00394A30"/>
    <w:rsid w:val="0039567A"/>
    <w:rsid w:val="00396A6E"/>
    <w:rsid w:val="003A0AC7"/>
    <w:rsid w:val="003B2109"/>
    <w:rsid w:val="003B293C"/>
    <w:rsid w:val="003B5091"/>
    <w:rsid w:val="003B6518"/>
    <w:rsid w:val="003B7623"/>
    <w:rsid w:val="003C0796"/>
    <w:rsid w:val="003C48CB"/>
    <w:rsid w:val="003D16AD"/>
    <w:rsid w:val="003D40F9"/>
    <w:rsid w:val="003D7D71"/>
    <w:rsid w:val="003E0A25"/>
    <w:rsid w:val="003E75F0"/>
    <w:rsid w:val="003F2A80"/>
    <w:rsid w:val="003F6351"/>
    <w:rsid w:val="00401F16"/>
    <w:rsid w:val="004023B4"/>
    <w:rsid w:val="00406BBC"/>
    <w:rsid w:val="00407958"/>
    <w:rsid w:val="00410F56"/>
    <w:rsid w:val="00411F50"/>
    <w:rsid w:val="00412B00"/>
    <w:rsid w:val="004138F6"/>
    <w:rsid w:val="00414C6B"/>
    <w:rsid w:val="00414E80"/>
    <w:rsid w:val="00415068"/>
    <w:rsid w:val="004163C0"/>
    <w:rsid w:val="0042074A"/>
    <w:rsid w:val="004212B4"/>
    <w:rsid w:val="00421A59"/>
    <w:rsid w:val="004222C8"/>
    <w:rsid w:val="00422A82"/>
    <w:rsid w:val="00422F6A"/>
    <w:rsid w:val="0042360D"/>
    <w:rsid w:val="004241DB"/>
    <w:rsid w:val="004348BE"/>
    <w:rsid w:val="00435654"/>
    <w:rsid w:val="0043581C"/>
    <w:rsid w:val="00435B68"/>
    <w:rsid w:val="004369FA"/>
    <w:rsid w:val="00436C66"/>
    <w:rsid w:val="00437E9A"/>
    <w:rsid w:val="00440589"/>
    <w:rsid w:val="00441A78"/>
    <w:rsid w:val="004428C1"/>
    <w:rsid w:val="00444261"/>
    <w:rsid w:val="004447B0"/>
    <w:rsid w:val="0044696F"/>
    <w:rsid w:val="0045091C"/>
    <w:rsid w:val="0045166D"/>
    <w:rsid w:val="00452CE6"/>
    <w:rsid w:val="00461B39"/>
    <w:rsid w:val="00463789"/>
    <w:rsid w:val="00463A64"/>
    <w:rsid w:val="00464D63"/>
    <w:rsid w:val="00466532"/>
    <w:rsid w:val="004673B4"/>
    <w:rsid w:val="004725B9"/>
    <w:rsid w:val="004768F5"/>
    <w:rsid w:val="004769C5"/>
    <w:rsid w:val="00480A97"/>
    <w:rsid w:val="00481B54"/>
    <w:rsid w:val="00485A7A"/>
    <w:rsid w:val="00486348"/>
    <w:rsid w:val="00486FB8"/>
    <w:rsid w:val="0049106D"/>
    <w:rsid w:val="004949D1"/>
    <w:rsid w:val="004976AE"/>
    <w:rsid w:val="004A3742"/>
    <w:rsid w:val="004A6385"/>
    <w:rsid w:val="004A64E6"/>
    <w:rsid w:val="004A6FD5"/>
    <w:rsid w:val="004A70BA"/>
    <w:rsid w:val="004A730C"/>
    <w:rsid w:val="004B2019"/>
    <w:rsid w:val="004B356A"/>
    <w:rsid w:val="004B4E2C"/>
    <w:rsid w:val="004B7157"/>
    <w:rsid w:val="004C145A"/>
    <w:rsid w:val="004C57E3"/>
    <w:rsid w:val="004C7A9D"/>
    <w:rsid w:val="004C7C33"/>
    <w:rsid w:val="004D0F09"/>
    <w:rsid w:val="004D143B"/>
    <w:rsid w:val="004D2E83"/>
    <w:rsid w:val="004D41CD"/>
    <w:rsid w:val="004D4816"/>
    <w:rsid w:val="004D5369"/>
    <w:rsid w:val="004E0F86"/>
    <w:rsid w:val="004E1243"/>
    <w:rsid w:val="004E141D"/>
    <w:rsid w:val="004E6BB4"/>
    <w:rsid w:val="004F0306"/>
    <w:rsid w:val="004F3F83"/>
    <w:rsid w:val="004F5087"/>
    <w:rsid w:val="004F7913"/>
    <w:rsid w:val="00500FBF"/>
    <w:rsid w:val="00501DD2"/>
    <w:rsid w:val="00502669"/>
    <w:rsid w:val="005037D9"/>
    <w:rsid w:val="00503DC5"/>
    <w:rsid w:val="00505819"/>
    <w:rsid w:val="00505C07"/>
    <w:rsid w:val="005063AD"/>
    <w:rsid w:val="00506786"/>
    <w:rsid w:val="00511401"/>
    <w:rsid w:val="005117B4"/>
    <w:rsid w:val="005160A7"/>
    <w:rsid w:val="00520D83"/>
    <w:rsid w:val="005217B4"/>
    <w:rsid w:val="00524643"/>
    <w:rsid w:val="00531AB9"/>
    <w:rsid w:val="00535751"/>
    <w:rsid w:val="00536FE5"/>
    <w:rsid w:val="00537EAE"/>
    <w:rsid w:val="00540296"/>
    <w:rsid w:val="005406AE"/>
    <w:rsid w:val="00541DE8"/>
    <w:rsid w:val="00545793"/>
    <w:rsid w:val="005457F7"/>
    <w:rsid w:val="00545E9F"/>
    <w:rsid w:val="00546570"/>
    <w:rsid w:val="005465AA"/>
    <w:rsid w:val="00547A2F"/>
    <w:rsid w:val="00547FE9"/>
    <w:rsid w:val="005562F0"/>
    <w:rsid w:val="00560ACA"/>
    <w:rsid w:val="00560BCC"/>
    <w:rsid w:val="005624EC"/>
    <w:rsid w:val="00563B95"/>
    <w:rsid w:val="00564CEB"/>
    <w:rsid w:val="0056541F"/>
    <w:rsid w:val="005656D8"/>
    <w:rsid w:val="00566482"/>
    <w:rsid w:val="00572C1D"/>
    <w:rsid w:val="00574733"/>
    <w:rsid w:val="00576182"/>
    <w:rsid w:val="005770AA"/>
    <w:rsid w:val="00577B37"/>
    <w:rsid w:val="00580697"/>
    <w:rsid w:val="00580C03"/>
    <w:rsid w:val="00581333"/>
    <w:rsid w:val="005819C7"/>
    <w:rsid w:val="00581E11"/>
    <w:rsid w:val="00583FCF"/>
    <w:rsid w:val="0058499A"/>
    <w:rsid w:val="00585E6A"/>
    <w:rsid w:val="005868F2"/>
    <w:rsid w:val="00591F4E"/>
    <w:rsid w:val="00592405"/>
    <w:rsid w:val="0059332B"/>
    <w:rsid w:val="0059716A"/>
    <w:rsid w:val="00597662"/>
    <w:rsid w:val="00597B98"/>
    <w:rsid w:val="005A030D"/>
    <w:rsid w:val="005A0902"/>
    <w:rsid w:val="005A28BD"/>
    <w:rsid w:val="005A412B"/>
    <w:rsid w:val="005B3217"/>
    <w:rsid w:val="005B4162"/>
    <w:rsid w:val="005B4E71"/>
    <w:rsid w:val="005B4FBA"/>
    <w:rsid w:val="005B62A5"/>
    <w:rsid w:val="005B6506"/>
    <w:rsid w:val="005B6CA5"/>
    <w:rsid w:val="005B7E0A"/>
    <w:rsid w:val="005C0CAC"/>
    <w:rsid w:val="005C2CB0"/>
    <w:rsid w:val="005C3157"/>
    <w:rsid w:val="005C3709"/>
    <w:rsid w:val="005C741A"/>
    <w:rsid w:val="005C7AEE"/>
    <w:rsid w:val="005D07AA"/>
    <w:rsid w:val="005D1103"/>
    <w:rsid w:val="005D2213"/>
    <w:rsid w:val="005D4D7C"/>
    <w:rsid w:val="005D7D20"/>
    <w:rsid w:val="005E1326"/>
    <w:rsid w:val="005E1B46"/>
    <w:rsid w:val="005F0143"/>
    <w:rsid w:val="005F2620"/>
    <w:rsid w:val="005F4D2A"/>
    <w:rsid w:val="005F59A2"/>
    <w:rsid w:val="005F632A"/>
    <w:rsid w:val="005F6B19"/>
    <w:rsid w:val="005F6EDF"/>
    <w:rsid w:val="005F73BA"/>
    <w:rsid w:val="005F74D5"/>
    <w:rsid w:val="006028A8"/>
    <w:rsid w:val="00602B1C"/>
    <w:rsid w:val="00603A98"/>
    <w:rsid w:val="006040DB"/>
    <w:rsid w:val="00607644"/>
    <w:rsid w:val="00607DF0"/>
    <w:rsid w:val="0061114C"/>
    <w:rsid w:val="00611189"/>
    <w:rsid w:val="00612934"/>
    <w:rsid w:val="00612A1C"/>
    <w:rsid w:val="0061593C"/>
    <w:rsid w:val="006174B3"/>
    <w:rsid w:val="006215C6"/>
    <w:rsid w:val="00626634"/>
    <w:rsid w:val="006321BB"/>
    <w:rsid w:val="006417E1"/>
    <w:rsid w:val="006429B4"/>
    <w:rsid w:val="00642B82"/>
    <w:rsid w:val="006441D9"/>
    <w:rsid w:val="00646E6A"/>
    <w:rsid w:val="00651327"/>
    <w:rsid w:val="00654A7B"/>
    <w:rsid w:val="006563FC"/>
    <w:rsid w:val="00656C53"/>
    <w:rsid w:val="00656CEA"/>
    <w:rsid w:val="00657AE8"/>
    <w:rsid w:val="006633CB"/>
    <w:rsid w:val="00665410"/>
    <w:rsid w:val="006663F1"/>
    <w:rsid w:val="00666480"/>
    <w:rsid w:val="00666B25"/>
    <w:rsid w:val="0066732D"/>
    <w:rsid w:val="00672FDB"/>
    <w:rsid w:val="00675E6F"/>
    <w:rsid w:val="006770AF"/>
    <w:rsid w:val="00680E3F"/>
    <w:rsid w:val="006829C4"/>
    <w:rsid w:val="00682F10"/>
    <w:rsid w:val="00684A0D"/>
    <w:rsid w:val="00684DF2"/>
    <w:rsid w:val="00685195"/>
    <w:rsid w:val="006869E8"/>
    <w:rsid w:val="00691D2B"/>
    <w:rsid w:val="006931C2"/>
    <w:rsid w:val="00693206"/>
    <w:rsid w:val="00694B3B"/>
    <w:rsid w:val="00696683"/>
    <w:rsid w:val="00697F5E"/>
    <w:rsid w:val="006A42C4"/>
    <w:rsid w:val="006A4F48"/>
    <w:rsid w:val="006A6A27"/>
    <w:rsid w:val="006A6C82"/>
    <w:rsid w:val="006A79FE"/>
    <w:rsid w:val="006B1D11"/>
    <w:rsid w:val="006B2318"/>
    <w:rsid w:val="006B4D6E"/>
    <w:rsid w:val="006B6D54"/>
    <w:rsid w:val="006C1791"/>
    <w:rsid w:val="006C2120"/>
    <w:rsid w:val="006C22DD"/>
    <w:rsid w:val="006C2670"/>
    <w:rsid w:val="006C4E2E"/>
    <w:rsid w:val="006C5B86"/>
    <w:rsid w:val="006C7326"/>
    <w:rsid w:val="006D209A"/>
    <w:rsid w:val="006D2A66"/>
    <w:rsid w:val="006D3FA0"/>
    <w:rsid w:val="006D7B21"/>
    <w:rsid w:val="006D7FEB"/>
    <w:rsid w:val="006E1BB9"/>
    <w:rsid w:val="006E2311"/>
    <w:rsid w:val="006E37A4"/>
    <w:rsid w:val="006E7054"/>
    <w:rsid w:val="006F0A38"/>
    <w:rsid w:val="006F0F9C"/>
    <w:rsid w:val="006F2595"/>
    <w:rsid w:val="006F5D9E"/>
    <w:rsid w:val="006F71FA"/>
    <w:rsid w:val="007000FD"/>
    <w:rsid w:val="0070110D"/>
    <w:rsid w:val="007020D6"/>
    <w:rsid w:val="0070345A"/>
    <w:rsid w:val="007050CD"/>
    <w:rsid w:val="00706BBF"/>
    <w:rsid w:val="0070752C"/>
    <w:rsid w:val="00707548"/>
    <w:rsid w:val="007079DC"/>
    <w:rsid w:val="00711DD7"/>
    <w:rsid w:val="00711E36"/>
    <w:rsid w:val="00713796"/>
    <w:rsid w:val="00713AA0"/>
    <w:rsid w:val="00713B6B"/>
    <w:rsid w:val="00713EF1"/>
    <w:rsid w:val="0071651F"/>
    <w:rsid w:val="00716F16"/>
    <w:rsid w:val="00720505"/>
    <w:rsid w:val="00721E44"/>
    <w:rsid w:val="00723862"/>
    <w:rsid w:val="00725632"/>
    <w:rsid w:val="00726736"/>
    <w:rsid w:val="00730553"/>
    <w:rsid w:val="00730AC2"/>
    <w:rsid w:val="00732EF1"/>
    <w:rsid w:val="0073339C"/>
    <w:rsid w:val="00734612"/>
    <w:rsid w:val="007353F0"/>
    <w:rsid w:val="007419F1"/>
    <w:rsid w:val="007442E9"/>
    <w:rsid w:val="00745E5D"/>
    <w:rsid w:val="0075017B"/>
    <w:rsid w:val="00753128"/>
    <w:rsid w:val="0075350E"/>
    <w:rsid w:val="00753649"/>
    <w:rsid w:val="007553C5"/>
    <w:rsid w:val="00756E8B"/>
    <w:rsid w:val="007602A2"/>
    <w:rsid w:val="00760D3D"/>
    <w:rsid w:val="007647BA"/>
    <w:rsid w:val="00774C63"/>
    <w:rsid w:val="007804AA"/>
    <w:rsid w:val="00780A4A"/>
    <w:rsid w:val="00781D79"/>
    <w:rsid w:val="00782DF1"/>
    <w:rsid w:val="00785BC1"/>
    <w:rsid w:val="007879A1"/>
    <w:rsid w:val="00791936"/>
    <w:rsid w:val="00792D0B"/>
    <w:rsid w:val="0079526E"/>
    <w:rsid w:val="0079624C"/>
    <w:rsid w:val="007A1495"/>
    <w:rsid w:val="007A494E"/>
    <w:rsid w:val="007A4D60"/>
    <w:rsid w:val="007A53A7"/>
    <w:rsid w:val="007A5AC4"/>
    <w:rsid w:val="007A62CE"/>
    <w:rsid w:val="007A727A"/>
    <w:rsid w:val="007B12A8"/>
    <w:rsid w:val="007B189B"/>
    <w:rsid w:val="007B3E8B"/>
    <w:rsid w:val="007B601E"/>
    <w:rsid w:val="007B66D6"/>
    <w:rsid w:val="007C0968"/>
    <w:rsid w:val="007C10DB"/>
    <w:rsid w:val="007C479C"/>
    <w:rsid w:val="007C550F"/>
    <w:rsid w:val="007C5848"/>
    <w:rsid w:val="007C61FA"/>
    <w:rsid w:val="007C6660"/>
    <w:rsid w:val="007C67C8"/>
    <w:rsid w:val="007D0368"/>
    <w:rsid w:val="007D75DD"/>
    <w:rsid w:val="007E16B7"/>
    <w:rsid w:val="007E2960"/>
    <w:rsid w:val="007E4757"/>
    <w:rsid w:val="007E4A8B"/>
    <w:rsid w:val="007F0652"/>
    <w:rsid w:val="007F09F3"/>
    <w:rsid w:val="007F1929"/>
    <w:rsid w:val="007F2342"/>
    <w:rsid w:val="007F3035"/>
    <w:rsid w:val="007F3CC0"/>
    <w:rsid w:val="007F4422"/>
    <w:rsid w:val="007F58D4"/>
    <w:rsid w:val="007F6488"/>
    <w:rsid w:val="008005B4"/>
    <w:rsid w:val="00804407"/>
    <w:rsid w:val="00805255"/>
    <w:rsid w:val="00805CDF"/>
    <w:rsid w:val="00806316"/>
    <w:rsid w:val="00807186"/>
    <w:rsid w:val="00811EDF"/>
    <w:rsid w:val="008148D2"/>
    <w:rsid w:val="0081493C"/>
    <w:rsid w:val="008157C1"/>
    <w:rsid w:val="008167B9"/>
    <w:rsid w:val="00822239"/>
    <w:rsid w:val="00825215"/>
    <w:rsid w:val="008256A1"/>
    <w:rsid w:val="0082767F"/>
    <w:rsid w:val="008309DD"/>
    <w:rsid w:val="00831850"/>
    <w:rsid w:val="008326D5"/>
    <w:rsid w:val="0083294F"/>
    <w:rsid w:val="00834157"/>
    <w:rsid w:val="008377F7"/>
    <w:rsid w:val="00842076"/>
    <w:rsid w:val="008430C5"/>
    <w:rsid w:val="008463DC"/>
    <w:rsid w:val="00847B62"/>
    <w:rsid w:val="00851BE4"/>
    <w:rsid w:val="00851E42"/>
    <w:rsid w:val="008562DA"/>
    <w:rsid w:val="0085653B"/>
    <w:rsid w:val="0085775C"/>
    <w:rsid w:val="00860A1E"/>
    <w:rsid w:val="00861698"/>
    <w:rsid w:val="00862E04"/>
    <w:rsid w:val="00865090"/>
    <w:rsid w:val="00865888"/>
    <w:rsid w:val="00865A70"/>
    <w:rsid w:val="0086621D"/>
    <w:rsid w:val="00866E98"/>
    <w:rsid w:val="00870975"/>
    <w:rsid w:val="00871FCF"/>
    <w:rsid w:val="008745FC"/>
    <w:rsid w:val="00875749"/>
    <w:rsid w:val="0088092C"/>
    <w:rsid w:val="00880C5E"/>
    <w:rsid w:val="008837CE"/>
    <w:rsid w:val="00884039"/>
    <w:rsid w:val="0088603D"/>
    <w:rsid w:val="00886660"/>
    <w:rsid w:val="00887044"/>
    <w:rsid w:val="00890437"/>
    <w:rsid w:val="00891113"/>
    <w:rsid w:val="00891189"/>
    <w:rsid w:val="008949E6"/>
    <w:rsid w:val="00895F22"/>
    <w:rsid w:val="008A52E9"/>
    <w:rsid w:val="008A5A1C"/>
    <w:rsid w:val="008A6317"/>
    <w:rsid w:val="008A6A57"/>
    <w:rsid w:val="008A726B"/>
    <w:rsid w:val="008A760E"/>
    <w:rsid w:val="008A78D4"/>
    <w:rsid w:val="008B15CD"/>
    <w:rsid w:val="008B1777"/>
    <w:rsid w:val="008B6368"/>
    <w:rsid w:val="008C01F9"/>
    <w:rsid w:val="008C0B73"/>
    <w:rsid w:val="008C0F03"/>
    <w:rsid w:val="008C68A6"/>
    <w:rsid w:val="008C70A6"/>
    <w:rsid w:val="008D1353"/>
    <w:rsid w:val="008D1581"/>
    <w:rsid w:val="008D737B"/>
    <w:rsid w:val="008E46F2"/>
    <w:rsid w:val="008E76BE"/>
    <w:rsid w:val="008E7EF8"/>
    <w:rsid w:val="008F024F"/>
    <w:rsid w:val="008F1E56"/>
    <w:rsid w:val="008F3577"/>
    <w:rsid w:val="00900098"/>
    <w:rsid w:val="00901094"/>
    <w:rsid w:val="0090246E"/>
    <w:rsid w:val="00903BD3"/>
    <w:rsid w:val="009041A6"/>
    <w:rsid w:val="00905767"/>
    <w:rsid w:val="0091138E"/>
    <w:rsid w:val="0091324B"/>
    <w:rsid w:val="00914958"/>
    <w:rsid w:val="0092202C"/>
    <w:rsid w:val="0092206B"/>
    <w:rsid w:val="0092288B"/>
    <w:rsid w:val="00924989"/>
    <w:rsid w:val="00925C65"/>
    <w:rsid w:val="00931A2C"/>
    <w:rsid w:val="00933D78"/>
    <w:rsid w:val="0093678B"/>
    <w:rsid w:val="00937F80"/>
    <w:rsid w:val="00940BB9"/>
    <w:rsid w:val="009410ED"/>
    <w:rsid w:val="00941164"/>
    <w:rsid w:val="0094139D"/>
    <w:rsid w:val="009418A8"/>
    <w:rsid w:val="00942F33"/>
    <w:rsid w:val="00943BB0"/>
    <w:rsid w:val="00950E03"/>
    <w:rsid w:val="00955392"/>
    <w:rsid w:val="009561B8"/>
    <w:rsid w:val="00957F9F"/>
    <w:rsid w:val="00961FF0"/>
    <w:rsid w:val="009634E2"/>
    <w:rsid w:val="0096407E"/>
    <w:rsid w:val="00964FAB"/>
    <w:rsid w:val="009650FE"/>
    <w:rsid w:val="0096538D"/>
    <w:rsid w:val="00971D40"/>
    <w:rsid w:val="00972F7E"/>
    <w:rsid w:val="00973D9E"/>
    <w:rsid w:val="00973E21"/>
    <w:rsid w:val="00976B58"/>
    <w:rsid w:val="00977BFA"/>
    <w:rsid w:val="00980139"/>
    <w:rsid w:val="0098233B"/>
    <w:rsid w:val="0098283A"/>
    <w:rsid w:val="00984956"/>
    <w:rsid w:val="00984E25"/>
    <w:rsid w:val="00985CA5"/>
    <w:rsid w:val="00985E23"/>
    <w:rsid w:val="0098643C"/>
    <w:rsid w:val="009872F9"/>
    <w:rsid w:val="00987934"/>
    <w:rsid w:val="00993FB9"/>
    <w:rsid w:val="00994173"/>
    <w:rsid w:val="00995299"/>
    <w:rsid w:val="00996BF6"/>
    <w:rsid w:val="009A1C41"/>
    <w:rsid w:val="009A1E42"/>
    <w:rsid w:val="009A3EAA"/>
    <w:rsid w:val="009A474E"/>
    <w:rsid w:val="009A7B15"/>
    <w:rsid w:val="009A7B31"/>
    <w:rsid w:val="009B0BF2"/>
    <w:rsid w:val="009B1999"/>
    <w:rsid w:val="009B2641"/>
    <w:rsid w:val="009B33E7"/>
    <w:rsid w:val="009C3454"/>
    <w:rsid w:val="009C34A3"/>
    <w:rsid w:val="009D2AEE"/>
    <w:rsid w:val="009D340C"/>
    <w:rsid w:val="009D4F5D"/>
    <w:rsid w:val="009D6390"/>
    <w:rsid w:val="009E2B6A"/>
    <w:rsid w:val="009E4892"/>
    <w:rsid w:val="009F116C"/>
    <w:rsid w:val="009F1ED5"/>
    <w:rsid w:val="009F3F99"/>
    <w:rsid w:val="009F71FE"/>
    <w:rsid w:val="00A02399"/>
    <w:rsid w:val="00A048FF"/>
    <w:rsid w:val="00A06739"/>
    <w:rsid w:val="00A12C7C"/>
    <w:rsid w:val="00A144F5"/>
    <w:rsid w:val="00A15397"/>
    <w:rsid w:val="00A169B9"/>
    <w:rsid w:val="00A177F5"/>
    <w:rsid w:val="00A21BB5"/>
    <w:rsid w:val="00A2344B"/>
    <w:rsid w:val="00A25C96"/>
    <w:rsid w:val="00A26E3A"/>
    <w:rsid w:val="00A27AE8"/>
    <w:rsid w:val="00A31600"/>
    <w:rsid w:val="00A32159"/>
    <w:rsid w:val="00A33CB2"/>
    <w:rsid w:val="00A43391"/>
    <w:rsid w:val="00A4667F"/>
    <w:rsid w:val="00A467E1"/>
    <w:rsid w:val="00A509BA"/>
    <w:rsid w:val="00A530D1"/>
    <w:rsid w:val="00A539B3"/>
    <w:rsid w:val="00A57630"/>
    <w:rsid w:val="00A57D12"/>
    <w:rsid w:val="00A62FA1"/>
    <w:rsid w:val="00A6417B"/>
    <w:rsid w:val="00A6534A"/>
    <w:rsid w:val="00A75E81"/>
    <w:rsid w:val="00A8405F"/>
    <w:rsid w:val="00A84EF7"/>
    <w:rsid w:val="00A8522C"/>
    <w:rsid w:val="00A859A4"/>
    <w:rsid w:val="00A8654D"/>
    <w:rsid w:val="00A8731D"/>
    <w:rsid w:val="00A90398"/>
    <w:rsid w:val="00A90CB5"/>
    <w:rsid w:val="00A91D7A"/>
    <w:rsid w:val="00A93BAD"/>
    <w:rsid w:val="00A963E7"/>
    <w:rsid w:val="00A96BFC"/>
    <w:rsid w:val="00AA0FE9"/>
    <w:rsid w:val="00AA256D"/>
    <w:rsid w:val="00AA73CB"/>
    <w:rsid w:val="00AB4E1F"/>
    <w:rsid w:val="00AB6D8B"/>
    <w:rsid w:val="00AB701D"/>
    <w:rsid w:val="00AB7C50"/>
    <w:rsid w:val="00AC028E"/>
    <w:rsid w:val="00AC2DE0"/>
    <w:rsid w:val="00AC4BF1"/>
    <w:rsid w:val="00AC4C52"/>
    <w:rsid w:val="00AC4FB7"/>
    <w:rsid w:val="00AD0855"/>
    <w:rsid w:val="00AD1090"/>
    <w:rsid w:val="00AD2286"/>
    <w:rsid w:val="00AD350F"/>
    <w:rsid w:val="00AE02DF"/>
    <w:rsid w:val="00AE0965"/>
    <w:rsid w:val="00AE0F2D"/>
    <w:rsid w:val="00AE16FC"/>
    <w:rsid w:val="00AE1892"/>
    <w:rsid w:val="00AE367A"/>
    <w:rsid w:val="00AE450A"/>
    <w:rsid w:val="00AE65CA"/>
    <w:rsid w:val="00AE68EA"/>
    <w:rsid w:val="00AE68F5"/>
    <w:rsid w:val="00AE78A1"/>
    <w:rsid w:val="00AF3C39"/>
    <w:rsid w:val="00B012B8"/>
    <w:rsid w:val="00B02678"/>
    <w:rsid w:val="00B0295C"/>
    <w:rsid w:val="00B10CE8"/>
    <w:rsid w:val="00B10D88"/>
    <w:rsid w:val="00B10F2D"/>
    <w:rsid w:val="00B11D15"/>
    <w:rsid w:val="00B126AC"/>
    <w:rsid w:val="00B14554"/>
    <w:rsid w:val="00B14BE3"/>
    <w:rsid w:val="00B14EE9"/>
    <w:rsid w:val="00B154BA"/>
    <w:rsid w:val="00B15CDD"/>
    <w:rsid w:val="00B235D5"/>
    <w:rsid w:val="00B236D3"/>
    <w:rsid w:val="00B2476C"/>
    <w:rsid w:val="00B26648"/>
    <w:rsid w:val="00B26A01"/>
    <w:rsid w:val="00B33A19"/>
    <w:rsid w:val="00B409CA"/>
    <w:rsid w:val="00B432C9"/>
    <w:rsid w:val="00B45354"/>
    <w:rsid w:val="00B46BA9"/>
    <w:rsid w:val="00B46D87"/>
    <w:rsid w:val="00B55ED8"/>
    <w:rsid w:val="00B570B9"/>
    <w:rsid w:val="00B578A9"/>
    <w:rsid w:val="00B63437"/>
    <w:rsid w:val="00B63FB9"/>
    <w:rsid w:val="00B67E9B"/>
    <w:rsid w:val="00B67F39"/>
    <w:rsid w:val="00B67F79"/>
    <w:rsid w:val="00B70F8A"/>
    <w:rsid w:val="00B72CF8"/>
    <w:rsid w:val="00B75635"/>
    <w:rsid w:val="00B773AF"/>
    <w:rsid w:val="00B81BFF"/>
    <w:rsid w:val="00B82CD7"/>
    <w:rsid w:val="00B84968"/>
    <w:rsid w:val="00B85442"/>
    <w:rsid w:val="00B87C71"/>
    <w:rsid w:val="00B91AC5"/>
    <w:rsid w:val="00B9238B"/>
    <w:rsid w:val="00BA0803"/>
    <w:rsid w:val="00BA522B"/>
    <w:rsid w:val="00BA6714"/>
    <w:rsid w:val="00BB0DC7"/>
    <w:rsid w:val="00BB26BB"/>
    <w:rsid w:val="00BB2B64"/>
    <w:rsid w:val="00BB5970"/>
    <w:rsid w:val="00BB5DBE"/>
    <w:rsid w:val="00BB7E8D"/>
    <w:rsid w:val="00BC01A2"/>
    <w:rsid w:val="00BC2DDA"/>
    <w:rsid w:val="00BC313F"/>
    <w:rsid w:val="00BC5422"/>
    <w:rsid w:val="00BC786D"/>
    <w:rsid w:val="00BD2772"/>
    <w:rsid w:val="00BD7986"/>
    <w:rsid w:val="00BE2710"/>
    <w:rsid w:val="00BE2AA9"/>
    <w:rsid w:val="00BE4483"/>
    <w:rsid w:val="00BE51F7"/>
    <w:rsid w:val="00BF011D"/>
    <w:rsid w:val="00BF0138"/>
    <w:rsid w:val="00BF2D64"/>
    <w:rsid w:val="00BF420B"/>
    <w:rsid w:val="00C03531"/>
    <w:rsid w:val="00C04362"/>
    <w:rsid w:val="00C122D6"/>
    <w:rsid w:val="00C14011"/>
    <w:rsid w:val="00C14825"/>
    <w:rsid w:val="00C15B3D"/>
    <w:rsid w:val="00C22A74"/>
    <w:rsid w:val="00C22E00"/>
    <w:rsid w:val="00C231F6"/>
    <w:rsid w:val="00C24591"/>
    <w:rsid w:val="00C24620"/>
    <w:rsid w:val="00C31C39"/>
    <w:rsid w:val="00C33342"/>
    <w:rsid w:val="00C3355C"/>
    <w:rsid w:val="00C34137"/>
    <w:rsid w:val="00C349C3"/>
    <w:rsid w:val="00C40B00"/>
    <w:rsid w:val="00C41B7E"/>
    <w:rsid w:val="00C4214B"/>
    <w:rsid w:val="00C43B53"/>
    <w:rsid w:val="00C44B0A"/>
    <w:rsid w:val="00C453CB"/>
    <w:rsid w:val="00C45492"/>
    <w:rsid w:val="00C46F15"/>
    <w:rsid w:val="00C501AE"/>
    <w:rsid w:val="00C529D0"/>
    <w:rsid w:val="00C53492"/>
    <w:rsid w:val="00C551D3"/>
    <w:rsid w:val="00C57072"/>
    <w:rsid w:val="00C57D5B"/>
    <w:rsid w:val="00C57E00"/>
    <w:rsid w:val="00C64A4D"/>
    <w:rsid w:val="00C66CB1"/>
    <w:rsid w:val="00C67E82"/>
    <w:rsid w:val="00C7004B"/>
    <w:rsid w:val="00C724F8"/>
    <w:rsid w:val="00C741A1"/>
    <w:rsid w:val="00C7511D"/>
    <w:rsid w:val="00C75661"/>
    <w:rsid w:val="00C7788C"/>
    <w:rsid w:val="00C82006"/>
    <w:rsid w:val="00C82BBC"/>
    <w:rsid w:val="00C8426D"/>
    <w:rsid w:val="00C84809"/>
    <w:rsid w:val="00C84C1C"/>
    <w:rsid w:val="00C85927"/>
    <w:rsid w:val="00C87045"/>
    <w:rsid w:val="00C908F9"/>
    <w:rsid w:val="00C91FD5"/>
    <w:rsid w:val="00C92264"/>
    <w:rsid w:val="00C9502A"/>
    <w:rsid w:val="00C96038"/>
    <w:rsid w:val="00CA13A2"/>
    <w:rsid w:val="00CA2044"/>
    <w:rsid w:val="00CA2AF1"/>
    <w:rsid w:val="00CA2D2D"/>
    <w:rsid w:val="00CA34D7"/>
    <w:rsid w:val="00CA7120"/>
    <w:rsid w:val="00CB02DF"/>
    <w:rsid w:val="00CB0378"/>
    <w:rsid w:val="00CB0BD0"/>
    <w:rsid w:val="00CB2CC9"/>
    <w:rsid w:val="00CB49D0"/>
    <w:rsid w:val="00CB5A1B"/>
    <w:rsid w:val="00CB5AF6"/>
    <w:rsid w:val="00CB63A6"/>
    <w:rsid w:val="00CB75DD"/>
    <w:rsid w:val="00CC0160"/>
    <w:rsid w:val="00CC2E56"/>
    <w:rsid w:val="00CC31C0"/>
    <w:rsid w:val="00CC3E12"/>
    <w:rsid w:val="00CC4229"/>
    <w:rsid w:val="00CC50D5"/>
    <w:rsid w:val="00CC536E"/>
    <w:rsid w:val="00CC75EF"/>
    <w:rsid w:val="00CC7604"/>
    <w:rsid w:val="00CC76EA"/>
    <w:rsid w:val="00CD31C3"/>
    <w:rsid w:val="00CD3650"/>
    <w:rsid w:val="00CD5855"/>
    <w:rsid w:val="00CD5CC1"/>
    <w:rsid w:val="00CD6059"/>
    <w:rsid w:val="00CD705D"/>
    <w:rsid w:val="00CE00F1"/>
    <w:rsid w:val="00CE1CBF"/>
    <w:rsid w:val="00CE2957"/>
    <w:rsid w:val="00CE451D"/>
    <w:rsid w:val="00CE5101"/>
    <w:rsid w:val="00CE599C"/>
    <w:rsid w:val="00CE5D78"/>
    <w:rsid w:val="00CE5FEE"/>
    <w:rsid w:val="00CE62B7"/>
    <w:rsid w:val="00CE6F5D"/>
    <w:rsid w:val="00CE7B1F"/>
    <w:rsid w:val="00CF0B22"/>
    <w:rsid w:val="00CF0C97"/>
    <w:rsid w:val="00CF1E84"/>
    <w:rsid w:val="00CF221C"/>
    <w:rsid w:val="00CF228C"/>
    <w:rsid w:val="00CF24C2"/>
    <w:rsid w:val="00CF28EB"/>
    <w:rsid w:val="00CF5300"/>
    <w:rsid w:val="00D02153"/>
    <w:rsid w:val="00D11321"/>
    <w:rsid w:val="00D114F6"/>
    <w:rsid w:val="00D11C7C"/>
    <w:rsid w:val="00D128D3"/>
    <w:rsid w:val="00D12A8F"/>
    <w:rsid w:val="00D17066"/>
    <w:rsid w:val="00D17386"/>
    <w:rsid w:val="00D17A76"/>
    <w:rsid w:val="00D203A3"/>
    <w:rsid w:val="00D22730"/>
    <w:rsid w:val="00D274E8"/>
    <w:rsid w:val="00D3026E"/>
    <w:rsid w:val="00D30FFA"/>
    <w:rsid w:val="00D33CA1"/>
    <w:rsid w:val="00D35440"/>
    <w:rsid w:val="00D35AB9"/>
    <w:rsid w:val="00D37C6E"/>
    <w:rsid w:val="00D4084B"/>
    <w:rsid w:val="00D41A4E"/>
    <w:rsid w:val="00D42D93"/>
    <w:rsid w:val="00D42DF8"/>
    <w:rsid w:val="00D43A10"/>
    <w:rsid w:val="00D43FC4"/>
    <w:rsid w:val="00D445FA"/>
    <w:rsid w:val="00D45013"/>
    <w:rsid w:val="00D45F56"/>
    <w:rsid w:val="00D5069F"/>
    <w:rsid w:val="00D51942"/>
    <w:rsid w:val="00D5197F"/>
    <w:rsid w:val="00D52DEF"/>
    <w:rsid w:val="00D53C90"/>
    <w:rsid w:val="00D54C31"/>
    <w:rsid w:val="00D56E4D"/>
    <w:rsid w:val="00D63074"/>
    <w:rsid w:val="00D63B03"/>
    <w:rsid w:val="00D65E61"/>
    <w:rsid w:val="00D666D6"/>
    <w:rsid w:val="00D6743C"/>
    <w:rsid w:val="00D679DE"/>
    <w:rsid w:val="00D71253"/>
    <w:rsid w:val="00D72121"/>
    <w:rsid w:val="00D74EAF"/>
    <w:rsid w:val="00D75E2C"/>
    <w:rsid w:val="00D764A1"/>
    <w:rsid w:val="00D80433"/>
    <w:rsid w:val="00D80CC8"/>
    <w:rsid w:val="00D81419"/>
    <w:rsid w:val="00D819DF"/>
    <w:rsid w:val="00D836D2"/>
    <w:rsid w:val="00D83859"/>
    <w:rsid w:val="00D8466C"/>
    <w:rsid w:val="00D91904"/>
    <w:rsid w:val="00D92989"/>
    <w:rsid w:val="00D931D0"/>
    <w:rsid w:val="00D94FBC"/>
    <w:rsid w:val="00DA3345"/>
    <w:rsid w:val="00DA47E6"/>
    <w:rsid w:val="00DA6F50"/>
    <w:rsid w:val="00DB2A58"/>
    <w:rsid w:val="00DB2FDB"/>
    <w:rsid w:val="00DB45C3"/>
    <w:rsid w:val="00DB5D28"/>
    <w:rsid w:val="00DB78D1"/>
    <w:rsid w:val="00DC0DAA"/>
    <w:rsid w:val="00DC2BDD"/>
    <w:rsid w:val="00DC40D8"/>
    <w:rsid w:val="00DC64BD"/>
    <w:rsid w:val="00DD162F"/>
    <w:rsid w:val="00DD2120"/>
    <w:rsid w:val="00DD46BB"/>
    <w:rsid w:val="00DD4AB5"/>
    <w:rsid w:val="00DD563C"/>
    <w:rsid w:val="00DD5785"/>
    <w:rsid w:val="00DD6E3C"/>
    <w:rsid w:val="00DD737D"/>
    <w:rsid w:val="00DD7F77"/>
    <w:rsid w:val="00DE05E4"/>
    <w:rsid w:val="00DE138B"/>
    <w:rsid w:val="00DE31D4"/>
    <w:rsid w:val="00DE396F"/>
    <w:rsid w:val="00DE3D64"/>
    <w:rsid w:val="00DE6AFD"/>
    <w:rsid w:val="00DE74B8"/>
    <w:rsid w:val="00DE7651"/>
    <w:rsid w:val="00DF1EEC"/>
    <w:rsid w:val="00DF2C4F"/>
    <w:rsid w:val="00DF51BA"/>
    <w:rsid w:val="00DF6B15"/>
    <w:rsid w:val="00DF7275"/>
    <w:rsid w:val="00E00EC1"/>
    <w:rsid w:val="00E01330"/>
    <w:rsid w:val="00E019CA"/>
    <w:rsid w:val="00E01C70"/>
    <w:rsid w:val="00E0330B"/>
    <w:rsid w:val="00E0462E"/>
    <w:rsid w:val="00E056C5"/>
    <w:rsid w:val="00E063B0"/>
    <w:rsid w:val="00E07559"/>
    <w:rsid w:val="00E10DD3"/>
    <w:rsid w:val="00E11324"/>
    <w:rsid w:val="00E117BC"/>
    <w:rsid w:val="00E120AD"/>
    <w:rsid w:val="00E16F98"/>
    <w:rsid w:val="00E21998"/>
    <w:rsid w:val="00E23715"/>
    <w:rsid w:val="00E269BC"/>
    <w:rsid w:val="00E3585C"/>
    <w:rsid w:val="00E40092"/>
    <w:rsid w:val="00E41EA1"/>
    <w:rsid w:val="00E42D7E"/>
    <w:rsid w:val="00E43256"/>
    <w:rsid w:val="00E44218"/>
    <w:rsid w:val="00E45B41"/>
    <w:rsid w:val="00E45CC6"/>
    <w:rsid w:val="00E45EDD"/>
    <w:rsid w:val="00E50537"/>
    <w:rsid w:val="00E51657"/>
    <w:rsid w:val="00E52A14"/>
    <w:rsid w:val="00E533C6"/>
    <w:rsid w:val="00E540FE"/>
    <w:rsid w:val="00E54F78"/>
    <w:rsid w:val="00E55997"/>
    <w:rsid w:val="00E5691F"/>
    <w:rsid w:val="00E6052A"/>
    <w:rsid w:val="00E610A9"/>
    <w:rsid w:val="00E61DD2"/>
    <w:rsid w:val="00E61F11"/>
    <w:rsid w:val="00E635DE"/>
    <w:rsid w:val="00E6381F"/>
    <w:rsid w:val="00E64941"/>
    <w:rsid w:val="00E65644"/>
    <w:rsid w:val="00E6696D"/>
    <w:rsid w:val="00E67463"/>
    <w:rsid w:val="00E7234F"/>
    <w:rsid w:val="00E73A3B"/>
    <w:rsid w:val="00E74143"/>
    <w:rsid w:val="00E75737"/>
    <w:rsid w:val="00E75D59"/>
    <w:rsid w:val="00E841E3"/>
    <w:rsid w:val="00E85A7A"/>
    <w:rsid w:val="00E9008B"/>
    <w:rsid w:val="00E90426"/>
    <w:rsid w:val="00E91355"/>
    <w:rsid w:val="00E91A1B"/>
    <w:rsid w:val="00E91A7D"/>
    <w:rsid w:val="00E92530"/>
    <w:rsid w:val="00E92BF7"/>
    <w:rsid w:val="00E97593"/>
    <w:rsid w:val="00EA02E2"/>
    <w:rsid w:val="00EA0D96"/>
    <w:rsid w:val="00EA3FF8"/>
    <w:rsid w:val="00EA732C"/>
    <w:rsid w:val="00EA7ACA"/>
    <w:rsid w:val="00EB232C"/>
    <w:rsid w:val="00EB248F"/>
    <w:rsid w:val="00EB2FFC"/>
    <w:rsid w:val="00EB5921"/>
    <w:rsid w:val="00EB598C"/>
    <w:rsid w:val="00EB6A20"/>
    <w:rsid w:val="00EB740B"/>
    <w:rsid w:val="00EB776E"/>
    <w:rsid w:val="00EB78A9"/>
    <w:rsid w:val="00EB7E06"/>
    <w:rsid w:val="00EC148F"/>
    <w:rsid w:val="00EC15C5"/>
    <w:rsid w:val="00EC3436"/>
    <w:rsid w:val="00EC4F5E"/>
    <w:rsid w:val="00EC656F"/>
    <w:rsid w:val="00EC6D18"/>
    <w:rsid w:val="00EC728B"/>
    <w:rsid w:val="00EC7AA7"/>
    <w:rsid w:val="00ED0EF6"/>
    <w:rsid w:val="00ED3B37"/>
    <w:rsid w:val="00ED52A7"/>
    <w:rsid w:val="00ED549E"/>
    <w:rsid w:val="00EE5B01"/>
    <w:rsid w:val="00EE67B6"/>
    <w:rsid w:val="00EF0DF4"/>
    <w:rsid w:val="00EF32F8"/>
    <w:rsid w:val="00EF664B"/>
    <w:rsid w:val="00F00643"/>
    <w:rsid w:val="00F00F52"/>
    <w:rsid w:val="00F023A1"/>
    <w:rsid w:val="00F03A3E"/>
    <w:rsid w:val="00F04D65"/>
    <w:rsid w:val="00F05DC5"/>
    <w:rsid w:val="00F06CBF"/>
    <w:rsid w:val="00F07722"/>
    <w:rsid w:val="00F13F9C"/>
    <w:rsid w:val="00F22620"/>
    <w:rsid w:val="00F22943"/>
    <w:rsid w:val="00F23149"/>
    <w:rsid w:val="00F23533"/>
    <w:rsid w:val="00F24A60"/>
    <w:rsid w:val="00F31C16"/>
    <w:rsid w:val="00F32B06"/>
    <w:rsid w:val="00F34165"/>
    <w:rsid w:val="00F34A37"/>
    <w:rsid w:val="00F34CB5"/>
    <w:rsid w:val="00F34CC1"/>
    <w:rsid w:val="00F354AB"/>
    <w:rsid w:val="00F35D1D"/>
    <w:rsid w:val="00F467D3"/>
    <w:rsid w:val="00F47027"/>
    <w:rsid w:val="00F4720C"/>
    <w:rsid w:val="00F5020D"/>
    <w:rsid w:val="00F5079C"/>
    <w:rsid w:val="00F50DF4"/>
    <w:rsid w:val="00F50E7C"/>
    <w:rsid w:val="00F548F6"/>
    <w:rsid w:val="00F552BB"/>
    <w:rsid w:val="00F63A4E"/>
    <w:rsid w:val="00F6523B"/>
    <w:rsid w:val="00F725A5"/>
    <w:rsid w:val="00F72B35"/>
    <w:rsid w:val="00F75D76"/>
    <w:rsid w:val="00F775A8"/>
    <w:rsid w:val="00F776CD"/>
    <w:rsid w:val="00F84708"/>
    <w:rsid w:val="00F8551E"/>
    <w:rsid w:val="00F85D3A"/>
    <w:rsid w:val="00F9343C"/>
    <w:rsid w:val="00F94DE5"/>
    <w:rsid w:val="00F95331"/>
    <w:rsid w:val="00F9724C"/>
    <w:rsid w:val="00FA3882"/>
    <w:rsid w:val="00FA57D7"/>
    <w:rsid w:val="00FA5FB4"/>
    <w:rsid w:val="00FA6C0C"/>
    <w:rsid w:val="00FA6E1A"/>
    <w:rsid w:val="00FA7870"/>
    <w:rsid w:val="00FA7A1D"/>
    <w:rsid w:val="00FB306B"/>
    <w:rsid w:val="00FB3FA3"/>
    <w:rsid w:val="00FB6E12"/>
    <w:rsid w:val="00FC23F3"/>
    <w:rsid w:val="00FC3652"/>
    <w:rsid w:val="00FD10F1"/>
    <w:rsid w:val="00FD268A"/>
    <w:rsid w:val="00FD66F2"/>
    <w:rsid w:val="00FD7AAB"/>
    <w:rsid w:val="00FE001C"/>
    <w:rsid w:val="00FE06A5"/>
    <w:rsid w:val="00FE07A2"/>
    <w:rsid w:val="00FE1723"/>
    <w:rsid w:val="00FE2EDE"/>
    <w:rsid w:val="00FE3CA5"/>
    <w:rsid w:val="00FE6226"/>
    <w:rsid w:val="00FE7D62"/>
    <w:rsid w:val="00FF2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3E98ACCB-09CB-43D5-881D-9DF71165D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3F3"/>
    <w:rPr>
      <w:sz w:val="24"/>
      <w:szCs w:val="24"/>
    </w:rPr>
  </w:style>
  <w:style w:type="paragraph" w:styleId="1">
    <w:name w:val="heading 1"/>
    <w:basedOn w:val="a"/>
    <w:next w:val="a"/>
    <w:link w:val="10"/>
    <w:uiPriority w:val="99"/>
    <w:qFormat/>
    <w:rsid w:val="002D0EF2"/>
    <w:pPr>
      <w:keepNext/>
      <w:ind w:left="3686" w:right="-144"/>
      <w:outlineLvl w:val="0"/>
    </w:pPr>
    <w:rPr>
      <w:szCs w:val="20"/>
    </w:rPr>
  </w:style>
  <w:style w:type="paragraph" w:styleId="2">
    <w:name w:val="heading 2"/>
    <w:basedOn w:val="a"/>
    <w:next w:val="a"/>
    <w:link w:val="20"/>
    <w:uiPriority w:val="99"/>
    <w:qFormat/>
    <w:rsid w:val="002D0EF2"/>
    <w:pPr>
      <w:keepNext/>
      <w:widowControl w:val="0"/>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37E9A"/>
    <w:rPr>
      <w:color w:val="CD3300"/>
      <w:u w:val="single"/>
    </w:rPr>
  </w:style>
  <w:style w:type="paragraph" w:styleId="a4">
    <w:name w:val="Normal (Web)"/>
    <w:basedOn w:val="a"/>
    <w:uiPriority w:val="99"/>
    <w:rsid w:val="00437E9A"/>
    <w:pPr>
      <w:jc w:val="both"/>
    </w:pPr>
    <w:rPr>
      <w:rFonts w:ascii="Tahoma" w:hAnsi="Tahoma" w:cs="Tahoma"/>
      <w:color w:val="252525"/>
    </w:rPr>
  </w:style>
  <w:style w:type="paragraph" w:customStyle="1" w:styleId="a5">
    <w:name w:val="Знак Знак Знак"/>
    <w:basedOn w:val="a"/>
    <w:uiPriority w:val="99"/>
    <w:rsid w:val="00B55ED8"/>
    <w:pPr>
      <w:spacing w:after="160" w:line="240" w:lineRule="exact"/>
    </w:pPr>
    <w:rPr>
      <w:rFonts w:ascii="Verdana" w:eastAsia="MS Mincho" w:hAnsi="Verdana"/>
      <w:sz w:val="20"/>
      <w:szCs w:val="20"/>
      <w:lang w:val="en-GB" w:eastAsia="en-US"/>
    </w:rPr>
  </w:style>
  <w:style w:type="paragraph" w:styleId="a6">
    <w:name w:val="header"/>
    <w:basedOn w:val="a"/>
    <w:link w:val="a7"/>
    <w:unhideWhenUsed/>
    <w:rsid w:val="00860A1E"/>
    <w:pPr>
      <w:tabs>
        <w:tab w:val="center" w:pos="4677"/>
        <w:tab w:val="right" w:pos="9355"/>
      </w:tabs>
    </w:pPr>
  </w:style>
  <w:style w:type="character" w:customStyle="1" w:styleId="a7">
    <w:name w:val="Верхний колонтитул Знак"/>
    <w:link w:val="a6"/>
    <w:uiPriority w:val="99"/>
    <w:rsid w:val="00860A1E"/>
    <w:rPr>
      <w:sz w:val="24"/>
      <w:szCs w:val="24"/>
    </w:rPr>
  </w:style>
  <w:style w:type="paragraph" w:styleId="a8">
    <w:name w:val="footer"/>
    <w:basedOn w:val="a"/>
    <w:link w:val="a9"/>
    <w:uiPriority w:val="99"/>
    <w:unhideWhenUsed/>
    <w:rsid w:val="00860A1E"/>
    <w:pPr>
      <w:tabs>
        <w:tab w:val="center" w:pos="4677"/>
        <w:tab w:val="right" w:pos="9355"/>
      </w:tabs>
    </w:pPr>
  </w:style>
  <w:style w:type="character" w:customStyle="1" w:styleId="a9">
    <w:name w:val="Нижний колонтитул Знак"/>
    <w:link w:val="a8"/>
    <w:uiPriority w:val="99"/>
    <w:rsid w:val="00860A1E"/>
    <w:rPr>
      <w:sz w:val="24"/>
      <w:szCs w:val="24"/>
    </w:rPr>
  </w:style>
  <w:style w:type="paragraph" w:customStyle="1" w:styleId="ConsPlusNormal">
    <w:name w:val="ConsPlusNormal"/>
    <w:rsid w:val="00E11324"/>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EA0D96"/>
    <w:pPr>
      <w:widowControl w:val="0"/>
      <w:autoSpaceDE w:val="0"/>
      <w:autoSpaceDN w:val="0"/>
      <w:adjustRightInd w:val="0"/>
    </w:pPr>
    <w:rPr>
      <w:rFonts w:ascii="Arial" w:hAnsi="Arial" w:cs="Arial"/>
      <w:b/>
      <w:bCs/>
    </w:rPr>
  </w:style>
  <w:style w:type="table" w:styleId="aa">
    <w:name w:val="Table Grid"/>
    <w:basedOn w:val="a1"/>
    <w:uiPriority w:val="99"/>
    <w:rsid w:val="00EA0D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2D0EF2"/>
    <w:pPr>
      <w:widowControl w:val="0"/>
      <w:autoSpaceDE w:val="0"/>
      <w:autoSpaceDN w:val="0"/>
      <w:adjustRightInd w:val="0"/>
    </w:pPr>
    <w:rPr>
      <w:rFonts w:ascii="Courier New" w:hAnsi="Courier New" w:cs="Courier New"/>
    </w:rPr>
  </w:style>
  <w:style w:type="paragraph" w:customStyle="1" w:styleId="ConsNormal">
    <w:name w:val="ConsNormal"/>
    <w:uiPriority w:val="99"/>
    <w:rsid w:val="002D0EF2"/>
    <w:pPr>
      <w:widowControl w:val="0"/>
      <w:autoSpaceDE w:val="0"/>
      <w:autoSpaceDN w:val="0"/>
      <w:adjustRightInd w:val="0"/>
      <w:ind w:right="19772" w:firstLine="720"/>
    </w:pPr>
    <w:rPr>
      <w:rFonts w:ascii="Arial" w:hAnsi="Arial" w:cs="Arial"/>
    </w:rPr>
  </w:style>
  <w:style w:type="paragraph" w:customStyle="1" w:styleId="ConsTitle">
    <w:name w:val="ConsTitle"/>
    <w:uiPriority w:val="99"/>
    <w:rsid w:val="002D0EF2"/>
    <w:pPr>
      <w:widowControl w:val="0"/>
      <w:autoSpaceDE w:val="0"/>
      <w:autoSpaceDN w:val="0"/>
      <w:adjustRightInd w:val="0"/>
      <w:ind w:right="19772"/>
    </w:pPr>
    <w:rPr>
      <w:rFonts w:ascii="Arial" w:hAnsi="Arial" w:cs="Arial"/>
      <w:b/>
      <w:bCs/>
      <w:sz w:val="16"/>
      <w:szCs w:val="16"/>
    </w:rPr>
  </w:style>
  <w:style w:type="paragraph" w:customStyle="1" w:styleId="31">
    <w:name w:val="Основной текст с отступом 31"/>
    <w:basedOn w:val="a"/>
    <w:uiPriority w:val="99"/>
    <w:rsid w:val="002D0EF2"/>
    <w:pPr>
      <w:widowControl w:val="0"/>
      <w:ind w:firstLine="6840"/>
    </w:pPr>
    <w:rPr>
      <w:sz w:val="28"/>
      <w:szCs w:val="20"/>
    </w:rPr>
  </w:style>
  <w:style w:type="paragraph" w:customStyle="1" w:styleId="BlockQuotation">
    <w:name w:val="Block Quotation"/>
    <w:basedOn w:val="a"/>
    <w:uiPriority w:val="99"/>
    <w:rsid w:val="002D0EF2"/>
    <w:pPr>
      <w:widowControl w:val="0"/>
      <w:ind w:left="3686" w:right="-144" w:firstLine="4678"/>
      <w:jc w:val="both"/>
    </w:pPr>
    <w:rPr>
      <w:sz w:val="28"/>
      <w:szCs w:val="20"/>
    </w:rPr>
  </w:style>
  <w:style w:type="paragraph" w:styleId="21">
    <w:name w:val="Body Text Indent 2"/>
    <w:basedOn w:val="a"/>
    <w:link w:val="22"/>
    <w:uiPriority w:val="99"/>
    <w:rsid w:val="002D0EF2"/>
    <w:pPr>
      <w:widowControl w:val="0"/>
      <w:ind w:firstLine="540"/>
      <w:jc w:val="both"/>
    </w:pPr>
    <w:rPr>
      <w:sz w:val="28"/>
      <w:szCs w:val="20"/>
    </w:rPr>
  </w:style>
  <w:style w:type="paragraph" w:styleId="ab">
    <w:name w:val="List Paragraph"/>
    <w:basedOn w:val="a"/>
    <w:uiPriority w:val="34"/>
    <w:qFormat/>
    <w:rsid w:val="002D0EF2"/>
    <w:pPr>
      <w:spacing w:after="200" w:line="276" w:lineRule="auto"/>
      <w:ind w:left="720"/>
      <w:contextualSpacing/>
    </w:pPr>
    <w:rPr>
      <w:rFonts w:ascii="Calibri" w:hAnsi="Calibri"/>
      <w:sz w:val="22"/>
      <w:szCs w:val="22"/>
    </w:rPr>
  </w:style>
  <w:style w:type="paragraph" w:styleId="3">
    <w:name w:val="Body Text Indent 3"/>
    <w:basedOn w:val="a"/>
    <w:link w:val="30"/>
    <w:uiPriority w:val="99"/>
    <w:rsid w:val="002D0EF2"/>
    <w:pPr>
      <w:spacing w:after="120"/>
      <w:ind w:left="283"/>
    </w:pPr>
    <w:rPr>
      <w:sz w:val="16"/>
      <w:szCs w:val="16"/>
    </w:rPr>
  </w:style>
  <w:style w:type="paragraph" w:customStyle="1" w:styleId="23">
    <w:name w:val="2"/>
    <w:basedOn w:val="a"/>
    <w:uiPriority w:val="99"/>
    <w:rsid w:val="008A5A1C"/>
    <w:pPr>
      <w:spacing w:after="160" w:line="240" w:lineRule="exact"/>
    </w:pPr>
    <w:rPr>
      <w:rFonts w:ascii="Verdana" w:hAnsi="Verdana"/>
      <w:sz w:val="20"/>
      <w:szCs w:val="20"/>
      <w:lang w:val="en-US" w:eastAsia="en-US"/>
    </w:rPr>
  </w:style>
  <w:style w:type="paragraph" w:styleId="ac">
    <w:name w:val="Balloon Text"/>
    <w:basedOn w:val="a"/>
    <w:link w:val="ad"/>
    <w:uiPriority w:val="99"/>
    <w:semiHidden/>
    <w:rsid w:val="00164CE3"/>
    <w:rPr>
      <w:rFonts w:ascii="Tahoma" w:hAnsi="Tahoma" w:cs="Tahoma"/>
      <w:sz w:val="16"/>
      <w:szCs w:val="16"/>
    </w:rPr>
  </w:style>
  <w:style w:type="paragraph" w:styleId="32">
    <w:name w:val="Body Text 3"/>
    <w:basedOn w:val="a"/>
    <w:link w:val="33"/>
    <w:rsid w:val="00696683"/>
    <w:pPr>
      <w:spacing w:after="120"/>
    </w:pPr>
    <w:rPr>
      <w:sz w:val="16"/>
      <w:szCs w:val="16"/>
    </w:rPr>
  </w:style>
  <w:style w:type="character" w:customStyle="1" w:styleId="33">
    <w:name w:val="Основной текст 3 Знак"/>
    <w:link w:val="32"/>
    <w:rsid w:val="00696683"/>
    <w:rPr>
      <w:sz w:val="16"/>
      <w:szCs w:val="16"/>
    </w:rPr>
  </w:style>
  <w:style w:type="character" w:customStyle="1" w:styleId="10">
    <w:name w:val="Заголовок 1 Знак"/>
    <w:link w:val="1"/>
    <w:uiPriority w:val="9"/>
    <w:rsid w:val="008837CE"/>
    <w:rPr>
      <w:sz w:val="24"/>
    </w:rPr>
  </w:style>
  <w:style w:type="character" w:customStyle="1" w:styleId="20">
    <w:name w:val="Заголовок 2 Знак"/>
    <w:link w:val="2"/>
    <w:uiPriority w:val="9"/>
    <w:rsid w:val="008837CE"/>
    <w:rPr>
      <w:b/>
      <w:sz w:val="24"/>
    </w:rPr>
  </w:style>
  <w:style w:type="character" w:customStyle="1" w:styleId="22">
    <w:name w:val="Основной текст с отступом 2 Знак"/>
    <w:link w:val="21"/>
    <w:uiPriority w:val="99"/>
    <w:rsid w:val="008837CE"/>
    <w:rPr>
      <w:sz w:val="28"/>
    </w:rPr>
  </w:style>
  <w:style w:type="character" w:customStyle="1" w:styleId="30">
    <w:name w:val="Основной текст с отступом 3 Знак"/>
    <w:link w:val="3"/>
    <w:uiPriority w:val="99"/>
    <w:rsid w:val="008837CE"/>
    <w:rPr>
      <w:sz w:val="16"/>
      <w:szCs w:val="16"/>
    </w:rPr>
  </w:style>
  <w:style w:type="character" w:customStyle="1" w:styleId="ad">
    <w:name w:val="Текст выноски Знак"/>
    <w:link w:val="ac"/>
    <w:uiPriority w:val="99"/>
    <w:semiHidden/>
    <w:rsid w:val="008837CE"/>
    <w:rPr>
      <w:rFonts w:ascii="Tahoma" w:hAnsi="Tahoma" w:cs="Tahoma"/>
      <w:sz w:val="16"/>
      <w:szCs w:val="16"/>
    </w:rPr>
  </w:style>
  <w:style w:type="paragraph" w:styleId="ae">
    <w:name w:val="No Spacing"/>
    <w:uiPriority w:val="1"/>
    <w:qFormat/>
    <w:rsid w:val="008837CE"/>
    <w:rPr>
      <w:sz w:val="24"/>
      <w:szCs w:val="24"/>
    </w:rPr>
  </w:style>
  <w:style w:type="character" w:customStyle="1" w:styleId="blk">
    <w:name w:val="blk"/>
    <w:rsid w:val="00F023A1"/>
  </w:style>
  <w:style w:type="character" w:customStyle="1" w:styleId="nobr">
    <w:name w:val="nobr"/>
    <w:rsid w:val="00F023A1"/>
  </w:style>
  <w:style w:type="character" w:customStyle="1" w:styleId="24">
    <w:name w:val="Основной текст (2)_"/>
    <w:link w:val="25"/>
    <w:rsid w:val="00F023A1"/>
    <w:rPr>
      <w:shd w:val="clear" w:color="auto" w:fill="FFFFFF"/>
    </w:rPr>
  </w:style>
  <w:style w:type="paragraph" w:customStyle="1" w:styleId="25">
    <w:name w:val="Основной текст (2)"/>
    <w:basedOn w:val="a"/>
    <w:link w:val="24"/>
    <w:rsid w:val="00F023A1"/>
    <w:pPr>
      <w:widowControl w:val="0"/>
      <w:shd w:val="clear" w:color="auto" w:fill="FFFFFF"/>
      <w:spacing w:line="277" w:lineRule="exact"/>
      <w:ind w:hanging="360"/>
      <w:jc w:val="center"/>
    </w:pPr>
    <w:rPr>
      <w:sz w:val="20"/>
      <w:szCs w:val="20"/>
    </w:rPr>
  </w:style>
  <w:style w:type="character" w:customStyle="1" w:styleId="11">
    <w:name w:val="Заголовок №1_"/>
    <w:link w:val="12"/>
    <w:rsid w:val="00F023A1"/>
    <w:rPr>
      <w:b/>
      <w:bCs/>
      <w:shd w:val="clear" w:color="auto" w:fill="FFFFFF"/>
    </w:rPr>
  </w:style>
  <w:style w:type="paragraph" w:customStyle="1" w:styleId="12">
    <w:name w:val="Заголовок №1"/>
    <w:basedOn w:val="a"/>
    <w:link w:val="11"/>
    <w:rsid w:val="00F023A1"/>
    <w:pPr>
      <w:widowControl w:val="0"/>
      <w:shd w:val="clear" w:color="auto" w:fill="FFFFFF"/>
      <w:spacing w:line="278" w:lineRule="exact"/>
      <w:jc w:val="center"/>
      <w:outlineLvl w:val="0"/>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013970">
      <w:bodyDiv w:val="1"/>
      <w:marLeft w:val="0"/>
      <w:marRight w:val="0"/>
      <w:marTop w:val="0"/>
      <w:marBottom w:val="0"/>
      <w:divBdr>
        <w:top w:val="none" w:sz="0" w:space="0" w:color="auto"/>
        <w:left w:val="none" w:sz="0" w:space="0" w:color="auto"/>
        <w:bottom w:val="none" w:sz="0" w:space="0" w:color="auto"/>
        <w:right w:val="none" w:sz="0" w:space="0" w:color="auto"/>
      </w:divBdr>
      <w:divsChild>
        <w:div w:id="1412972564">
          <w:marLeft w:val="0"/>
          <w:marRight w:val="0"/>
          <w:marTop w:val="0"/>
          <w:marBottom w:val="0"/>
          <w:divBdr>
            <w:top w:val="none" w:sz="0" w:space="0" w:color="auto"/>
            <w:left w:val="none" w:sz="0" w:space="0" w:color="auto"/>
            <w:bottom w:val="none" w:sz="0" w:space="0" w:color="auto"/>
            <w:right w:val="none" w:sz="0" w:space="0" w:color="auto"/>
          </w:divBdr>
          <w:divsChild>
            <w:div w:id="5641220">
              <w:marLeft w:val="0"/>
              <w:marRight w:val="0"/>
              <w:marTop w:val="0"/>
              <w:marBottom w:val="0"/>
              <w:divBdr>
                <w:top w:val="none" w:sz="0" w:space="0" w:color="auto"/>
                <w:left w:val="none" w:sz="0" w:space="0" w:color="auto"/>
                <w:bottom w:val="none" w:sz="0" w:space="0" w:color="auto"/>
                <w:right w:val="none" w:sz="0" w:space="0" w:color="auto"/>
              </w:divBdr>
            </w:div>
            <w:div w:id="20404626">
              <w:marLeft w:val="0"/>
              <w:marRight w:val="0"/>
              <w:marTop w:val="0"/>
              <w:marBottom w:val="0"/>
              <w:divBdr>
                <w:top w:val="none" w:sz="0" w:space="0" w:color="auto"/>
                <w:left w:val="none" w:sz="0" w:space="0" w:color="auto"/>
                <w:bottom w:val="none" w:sz="0" w:space="0" w:color="auto"/>
                <w:right w:val="none" w:sz="0" w:space="0" w:color="auto"/>
              </w:divBdr>
            </w:div>
            <w:div w:id="35156501">
              <w:marLeft w:val="0"/>
              <w:marRight w:val="0"/>
              <w:marTop w:val="0"/>
              <w:marBottom w:val="0"/>
              <w:divBdr>
                <w:top w:val="none" w:sz="0" w:space="0" w:color="auto"/>
                <w:left w:val="none" w:sz="0" w:space="0" w:color="auto"/>
                <w:bottom w:val="none" w:sz="0" w:space="0" w:color="auto"/>
                <w:right w:val="none" w:sz="0" w:space="0" w:color="auto"/>
              </w:divBdr>
            </w:div>
            <w:div w:id="36050922">
              <w:marLeft w:val="0"/>
              <w:marRight w:val="0"/>
              <w:marTop w:val="0"/>
              <w:marBottom w:val="0"/>
              <w:divBdr>
                <w:top w:val="none" w:sz="0" w:space="0" w:color="auto"/>
                <w:left w:val="none" w:sz="0" w:space="0" w:color="auto"/>
                <w:bottom w:val="none" w:sz="0" w:space="0" w:color="auto"/>
                <w:right w:val="none" w:sz="0" w:space="0" w:color="auto"/>
              </w:divBdr>
            </w:div>
            <w:div w:id="37631108">
              <w:marLeft w:val="0"/>
              <w:marRight w:val="0"/>
              <w:marTop w:val="0"/>
              <w:marBottom w:val="0"/>
              <w:divBdr>
                <w:top w:val="none" w:sz="0" w:space="0" w:color="auto"/>
                <w:left w:val="none" w:sz="0" w:space="0" w:color="auto"/>
                <w:bottom w:val="none" w:sz="0" w:space="0" w:color="auto"/>
                <w:right w:val="none" w:sz="0" w:space="0" w:color="auto"/>
              </w:divBdr>
            </w:div>
            <w:div w:id="46532129">
              <w:marLeft w:val="0"/>
              <w:marRight w:val="0"/>
              <w:marTop w:val="0"/>
              <w:marBottom w:val="0"/>
              <w:divBdr>
                <w:top w:val="none" w:sz="0" w:space="0" w:color="auto"/>
                <w:left w:val="none" w:sz="0" w:space="0" w:color="auto"/>
                <w:bottom w:val="none" w:sz="0" w:space="0" w:color="auto"/>
                <w:right w:val="none" w:sz="0" w:space="0" w:color="auto"/>
              </w:divBdr>
            </w:div>
            <w:div w:id="57480717">
              <w:marLeft w:val="0"/>
              <w:marRight w:val="0"/>
              <w:marTop w:val="0"/>
              <w:marBottom w:val="0"/>
              <w:divBdr>
                <w:top w:val="none" w:sz="0" w:space="0" w:color="auto"/>
                <w:left w:val="none" w:sz="0" w:space="0" w:color="auto"/>
                <w:bottom w:val="none" w:sz="0" w:space="0" w:color="auto"/>
                <w:right w:val="none" w:sz="0" w:space="0" w:color="auto"/>
              </w:divBdr>
            </w:div>
            <w:div w:id="59981072">
              <w:marLeft w:val="0"/>
              <w:marRight w:val="0"/>
              <w:marTop w:val="0"/>
              <w:marBottom w:val="0"/>
              <w:divBdr>
                <w:top w:val="none" w:sz="0" w:space="0" w:color="auto"/>
                <w:left w:val="none" w:sz="0" w:space="0" w:color="auto"/>
                <w:bottom w:val="none" w:sz="0" w:space="0" w:color="auto"/>
                <w:right w:val="none" w:sz="0" w:space="0" w:color="auto"/>
              </w:divBdr>
            </w:div>
            <w:div w:id="68040736">
              <w:marLeft w:val="0"/>
              <w:marRight w:val="0"/>
              <w:marTop w:val="0"/>
              <w:marBottom w:val="0"/>
              <w:divBdr>
                <w:top w:val="none" w:sz="0" w:space="0" w:color="auto"/>
                <w:left w:val="none" w:sz="0" w:space="0" w:color="auto"/>
                <w:bottom w:val="none" w:sz="0" w:space="0" w:color="auto"/>
                <w:right w:val="none" w:sz="0" w:space="0" w:color="auto"/>
              </w:divBdr>
            </w:div>
            <w:div w:id="71894691">
              <w:marLeft w:val="0"/>
              <w:marRight w:val="0"/>
              <w:marTop w:val="0"/>
              <w:marBottom w:val="0"/>
              <w:divBdr>
                <w:top w:val="none" w:sz="0" w:space="0" w:color="auto"/>
                <w:left w:val="none" w:sz="0" w:space="0" w:color="auto"/>
                <w:bottom w:val="none" w:sz="0" w:space="0" w:color="auto"/>
                <w:right w:val="none" w:sz="0" w:space="0" w:color="auto"/>
              </w:divBdr>
            </w:div>
            <w:div w:id="75129083">
              <w:marLeft w:val="0"/>
              <w:marRight w:val="0"/>
              <w:marTop w:val="0"/>
              <w:marBottom w:val="0"/>
              <w:divBdr>
                <w:top w:val="none" w:sz="0" w:space="0" w:color="auto"/>
                <w:left w:val="none" w:sz="0" w:space="0" w:color="auto"/>
                <w:bottom w:val="none" w:sz="0" w:space="0" w:color="auto"/>
                <w:right w:val="none" w:sz="0" w:space="0" w:color="auto"/>
              </w:divBdr>
            </w:div>
            <w:div w:id="131102699">
              <w:marLeft w:val="0"/>
              <w:marRight w:val="0"/>
              <w:marTop w:val="0"/>
              <w:marBottom w:val="0"/>
              <w:divBdr>
                <w:top w:val="none" w:sz="0" w:space="0" w:color="auto"/>
                <w:left w:val="none" w:sz="0" w:space="0" w:color="auto"/>
                <w:bottom w:val="none" w:sz="0" w:space="0" w:color="auto"/>
                <w:right w:val="none" w:sz="0" w:space="0" w:color="auto"/>
              </w:divBdr>
            </w:div>
            <w:div w:id="135025360">
              <w:marLeft w:val="0"/>
              <w:marRight w:val="0"/>
              <w:marTop w:val="0"/>
              <w:marBottom w:val="0"/>
              <w:divBdr>
                <w:top w:val="none" w:sz="0" w:space="0" w:color="auto"/>
                <w:left w:val="none" w:sz="0" w:space="0" w:color="auto"/>
                <w:bottom w:val="none" w:sz="0" w:space="0" w:color="auto"/>
                <w:right w:val="none" w:sz="0" w:space="0" w:color="auto"/>
              </w:divBdr>
            </w:div>
            <w:div w:id="136411322">
              <w:marLeft w:val="0"/>
              <w:marRight w:val="0"/>
              <w:marTop w:val="0"/>
              <w:marBottom w:val="0"/>
              <w:divBdr>
                <w:top w:val="none" w:sz="0" w:space="0" w:color="auto"/>
                <w:left w:val="none" w:sz="0" w:space="0" w:color="auto"/>
                <w:bottom w:val="none" w:sz="0" w:space="0" w:color="auto"/>
                <w:right w:val="none" w:sz="0" w:space="0" w:color="auto"/>
              </w:divBdr>
            </w:div>
            <w:div w:id="138884617">
              <w:marLeft w:val="0"/>
              <w:marRight w:val="0"/>
              <w:marTop w:val="0"/>
              <w:marBottom w:val="0"/>
              <w:divBdr>
                <w:top w:val="none" w:sz="0" w:space="0" w:color="auto"/>
                <w:left w:val="none" w:sz="0" w:space="0" w:color="auto"/>
                <w:bottom w:val="none" w:sz="0" w:space="0" w:color="auto"/>
                <w:right w:val="none" w:sz="0" w:space="0" w:color="auto"/>
              </w:divBdr>
            </w:div>
            <w:div w:id="145897310">
              <w:marLeft w:val="0"/>
              <w:marRight w:val="0"/>
              <w:marTop w:val="0"/>
              <w:marBottom w:val="0"/>
              <w:divBdr>
                <w:top w:val="none" w:sz="0" w:space="0" w:color="auto"/>
                <w:left w:val="none" w:sz="0" w:space="0" w:color="auto"/>
                <w:bottom w:val="none" w:sz="0" w:space="0" w:color="auto"/>
                <w:right w:val="none" w:sz="0" w:space="0" w:color="auto"/>
              </w:divBdr>
            </w:div>
            <w:div w:id="176508567">
              <w:marLeft w:val="0"/>
              <w:marRight w:val="0"/>
              <w:marTop w:val="0"/>
              <w:marBottom w:val="0"/>
              <w:divBdr>
                <w:top w:val="none" w:sz="0" w:space="0" w:color="auto"/>
                <w:left w:val="none" w:sz="0" w:space="0" w:color="auto"/>
                <w:bottom w:val="none" w:sz="0" w:space="0" w:color="auto"/>
                <w:right w:val="none" w:sz="0" w:space="0" w:color="auto"/>
              </w:divBdr>
            </w:div>
            <w:div w:id="177548506">
              <w:marLeft w:val="0"/>
              <w:marRight w:val="0"/>
              <w:marTop w:val="0"/>
              <w:marBottom w:val="0"/>
              <w:divBdr>
                <w:top w:val="none" w:sz="0" w:space="0" w:color="auto"/>
                <w:left w:val="none" w:sz="0" w:space="0" w:color="auto"/>
                <w:bottom w:val="none" w:sz="0" w:space="0" w:color="auto"/>
                <w:right w:val="none" w:sz="0" w:space="0" w:color="auto"/>
              </w:divBdr>
            </w:div>
            <w:div w:id="178740402">
              <w:marLeft w:val="0"/>
              <w:marRight w:val="0"/>
              <w:marTop w:val="0"/>
              <w:marBottom w:val="0"/>
              <w:divBdr>
                <w:top w:val="none" w:sz="0" w:space="0" w:color="auto"/>
                <w:left w:val="none" w:sz="0" w:space="0" w:color="auto"/>
                <w:bottom w:val="none" w:sz="0" w:space="0" w:color="auto"/>
                <w:right w:val="none" w:sz="0" w:space="0" w:color="auto"/>
              </w:divBdr>
            </w:div>
            <w:div w:id="178859346">
              <w:marLeft w:val="0"/>
              <w:marRight w:val="0"/>
              <w:marTop w:val="0"/>
              <w:marBottom w:val="0"/>
              <w:divBdr>
                <w:top w:val="none" w:sz="0" w:space="0" w:color="auto"/>
                <w:left w:val="none" w:sz="0" w:space="0" w:color="auto"/>
                <w:bottom w:val="none" w:sz="0" w:space="0" w:color="auto"/>
                <w:right w:val="none" w:sz="0" w:space="0" w:color="auto"/>
              </w:divBdr>
            </w:div>
            <w:div w:id="197356191">
              <w:marLeft w:val="0"/>
              <w:marRight w:val="0"/>
              <w:marTop w:val="0"/>
              <w:marBottom w:val="0"/>
              <w:divBdr>
                <w:top w:val="none" w:sz="0" w:space="0" w:color="auto"/>
                <w:left w:val="none" w:sz="0" w:space="0" w:color="auto"/>
                <w:bottom w:val="none" w:sz="0" w:space="0" w:color="auto"/>
                <w:right w:val="none" w:sz="0" w:space="0" w:color="auto"/>
              </w:divBdr>
            </w:div>
            <w:div w:id="202788556">
              <w:marLeft w:val="0"/>
              <w:marRight w:val="0"/>
              <w:marTop w:val="0"/>
              <w:marBottom w:val="0"/>
              <w:divBdr>
                <w:top w:val="none" w:sz="0" w:space="0" w:color="auto"/>
                <w:left w:val="none" w:sz="0" w:space="0" w:color="auto"/>
                <w:bottom w:val="none" w:sz="0" w:space="0" w:color="auto"/>
                <w:right w:val="none" w:sz="0" w:space="0" w:color="auto"/>
              </w:divBdr>
            </w:div>
            <w:div w:id="214588521">
              <w:marLeft w:val="0"/>
              <w:marRight w:val="0"/>
              <w:marTop w:val="0"/>
              <w:marBottom w:val="0"/>
              <w:divBdr>
                <w:top w:val="none" w:sz="0" w:space="0" w:color="auto"/>
                <w:left w:val="none" w:sz="0" w:space="0" w:color="auto"/>
                <w:bottom w:val="none" w:sz="0" w:space="0" w:color="auto"/>
                <w:right w:val="none" w:sz="0" w:space="0" w:color="auto"/>
              </w:divBdr>
            </w:div>
            <w:div w:id="216093231">
              <w:marLeft w:val="0"/>
              <w:marRight w:val="0"/>
              <w:marTop w:val="0"/>
              <w:marBottom w:val="0"/>
              <w:divBdr>
                <w:top w:val="none" w:sz="0" w:space="0" w:color="auto"/>
                <w:left w:val="none" w:sz="0" w:space="0" w:color="auto"/>
                <w:bottom w:val="none" w:sz="0" w:space="0" w:color="auto"/>
                <w:right w:val="none" w:sz="0" w:space="0" w:color="auto"/>
              </w:divBdr>
            </w:div>
            <w:div w:id="230970785">
              <w:marLeft w:val="0"/>
              <w:marRight w:val="0"/>
              <w:marTop w:val="0"/>
              <w:marBottom w:val="0"/>
              <w:divBdr>
                <w:top w:val="none" w:sz="0" w:space="0" w:color="auto"/>
                <w:left w:val="none" w:sz="0" w:space="0" w:color="auto"/>
                <w:bottom w:val="none" w:sz="0" w:space="0" w:color="auto"/>
                <w:right w:val="none" w:sz="0" w:space="0" w:color="auto"/>
              </w:divBdr>
            </w:div>
            <w:div w:id="234820057">
              <w:marLeft w:val="0"/>
              <w:marRight w:val="0"/>
              <w:marTop w:val="0"/>
              <w:marBottom w:val="0"/>
              <w:divBdr>
                <w:top w:val="none" w:sz="0" w:space="0" w:color="auto"/>
                <w:left w:val="none" w:sz="0" w:space="0" w:color="auto"/>
                <w:bottom w:val="none" w:sz="0" w:space="0" w:color="auto"/>
                <w:right w:val="none" w:sz="0" w:space="0" w:color="auto"/>
              </w:divBdr>
            </w:div>
            <w:div w:id="238290006">
              <w:marLeft w:val="0"/>
              <w:marRight w:val="0"/>
              <w:marTop w:val="0"/>
              <w:marBottom w:val="0"/>
              <w:divBdr>
                <w:top w:val="none" w:sz="0" w:space="0" w:color="auto"/>
                <w:left w:val="none" w:sz="0" w:space="0" w:color="auto"/>
                <w:bottom w:val="none" w:sz="0" w:space="0" w:color="auto"/>
                <w:right w:val="none" w:sz="0" w:space="0" w:color="auto"/>
              </w:divBdr>
            </w:div>
            <w:div w:id="244384714">
              <w:marLeft w:val="0"/>
              <w:marRight w:val="0"/>
              <w:marTop w:val="0"/>
              <w:marBottom w:val="0"/>
              <w:divBdr>
                <w:top w:val="none" w:sz="0" w:space="0" w:color="auto"/>
                <w:left w:val="none" w:sz="0" w:space="0" w:color="auto"/>
                <w:bottom w:val="none" w:sz="0" w:space="0" w:color="auto"/>
                <w:right w:val="none" w:sz="0" w:space="0" w:color="auto"/>
              </w:divBdr>
            </w:div>
            <w:div w:id="247734374">
              <w:marLeft w:val="0"/>
              <w:marRight w:val="0"/>
              <w:marTop w:val="0"/>
              <w:marBottom w:val="0"/>
              <w:divBdr>
                <w:top w:val="none" w:sz="0" w:space="0" w:color="auto"/>
                <w:left w:val="none" w:sz="0" w:space="0" w:color="auto"/>
                <w:bottom w:val="none" w:sz="0" w:space="0" w:color="auto"/>
                <w:right w:val="none" w:sz="0" w:space="0" w:color="auto"/>
              </w:divBdr>
            </w:div>
            <w:div w:id="249852645">
              <w:marLeft w:val="0"/>
              <w:marRight w:val="0"/>
              <w:marTop w:val="0"/>
              <w:marBottom w:val="0"/>
              <w:divBdr>
                <w:top w:val="none" w:sz="0" w:space="0" w:color="auto"/>
                <w:left w:val="none" w:sz="0" w:space="0" w:color="auto"/>
                <w:bottom w:val="none" w:sz="0" w:space="0" w:color="auto"/>
                <w:right w:val="none" w:sz="0" w:space="0" w:color="auto"/>
              </w:divBdr>
            </w:div>
            <w:div w:id="260646006">
              <w:marLeft w:val="0"/>
              <w:marRight w:val="0"/>
              <w:marTop w:val="0"/>
              <w:marBottom w:val="0"/>
              <w:divBdr>
                <w:top w:val="none" w:sz="0" w:space="0" w:color="auto"/>
                <w:left w:val="none" w:sz="0" w:space="0" w:color="auto"/>
                <w:bottom w:val="none" w:sz="0" w:space="0" w:color="auto"/>
                <w:right w:val="none" w:sz="0" w:space="0" w:color="auto"/>
              </w:divBdr>
            </w:div>
            <w:div w:id="271597557">
              <w:marLeft w:val="0"/>
              <w:marRight w:val="0"/>
              <w:marTop w:val="0"/>
              <w:marBottom w:val="0"/>
              <w:divBdr>
                <w:top w:val="none" w:sz="0" w:space="0" w:color="auto"/>
                <w:left w:val="none" w:sz="0" w:space="0" w:color="auto"/>
                <w:bottom w:val="none" w:sz="0" w:space="0" w:color="auto"/>
                <w:right w:val="none" w:sz="0" w:space="0" w:color="auto"/>
              </w:divBdr>
            </w:div>
            <w:div w:id="272173725">
              <w:marLeft w:val="0"/>
              <w:marRight w:val="0"/>
              <w:marTop w:val="0"/>
              <w:marBottom w:val="0"/>
              <w:divBdr>
                <w:top w:val="none" w:sz="0" w:space="0" w:color="auto"/>
                <w:left w:val="none" w:sz="0" w:space="0" w:color="auto"/>
                <w:bottom w:val="none" w:sz="0" w:space="0" w:color="auto"/>
                <w:right w:val="none" w:sz="0" w:space="0" w:color="auto"/>
              </w:divBdr>
            </w:div>
            <w:div w:id="275068626">
              <w:marLeft w:val="0"/>
              <w:marRight w:val="0"/>
              <w:marTop w:val="0"/>
              <w:marBottom w:val="0"/>
              <w:divBdr>
                <w:top w:val="none" w:sz="0" w:space="0" w:color="auto"/>
                <w:left w:val="none" w:sz="0" w:space="0" w:color="auto"/>
                <w:bottom w:val="none" w:sz="0" w:space="0" w:color="auto"/>
                <w:right w:val="none" w:sz="0" w:space="0" w:color="auto"/>
              </w:divBdr>
            </w:div>
            <w:div w:id="281612909">
              <w:marLeft w:val="0"/>
              <w:marRight w:val="0"/>
              <w:marTop w:val="0"/>
              <w:marBottom w:val="0"/>
              <w:divBdr>
                <w:top w:val="none" w:sz="0" w:space="0" w:color="auto"/>
                <w:left w:val="none" w:sz="0" w:space="0" w:color="auto"/>
                <w:bottom w:val="none" w:sz="0" w:space="0" w:color="auto"/>
                <w:right w:val="none" w:sz="0" w:space="0" w:color="auto"/>
              </w:divBdr>
            </w:div>
            <w:div w:id="284968810">
              <w:marLeft w:val="0"/>
              <w:marRight w:val="0"/>
              <w:marTop w:val="0"/>
              <w:marBottom w:val="0"/>
              <w:divBdr>
                <w:top w:val="none" w:sz="0" w:space="0" w:color="auto"/>
                <w:left w:val="none" w:sz="0" w:space="0" w:color="auto"/>
                <w:bottom w:val="none" w:sz="0" w:space="0" w:color="auto"/>
                <w:right w:val="none" w:sz="0" w:space="0" w:color="auto"/>
              </w:divBdr>
            </w:div>
            <w:div w:id="299655841">
              <w:marLeft w:val="0"/>
              <w:marRight w:val="0"/>
              <w:marTop w:val="0"/>
              <w:marBottom w:val="0"/>
              <w:divBdr>
                <w:top w:val="none" w:sz="0" w:space="0" w:color="auto"/>
                <w:left w:val="none" w:sz="0" w:space="0" w:color="auto"/>
                <w:bottom w:val="none" w:sz="0" w:space="0" w:color="auto"/>
                <w:right w:val="none" w:sz="0" w:space="0" w:color="auto"/>
              </w:divBdr>
            </w:div>
            <w:div w:id="305934837">
              <w:marLeft w:val="0"/>
              <w:marRight w:val="0"/>
              <w:marTop w:val="0"/>
              <w:marBottom w:val="0"/>
              <w:divBdr>
                <w:top w:val="none" w:sz="0" w:space="0" w:color="auto"/>
                <w:left w:val="none" w:sz="0" w:space="0" w:color="auto"/>
                <w:bottom w:val="none" w:sz="0" w:space="0" w:color="auto"/>
                <w:right w:val="none" w:sz="0" w:space="0" w:color="auto"/>
              </w:divBdr>
            </w:div>
            <w:div w:id="314184225">
              <w:marLeft w:val="0"/>
              <w:marRight w:val="0"/>
              <w:marTop w:val="0"/>
              <w:marBottom w:val="0"/>
              <w:divBdr>
                <w:top w:val="none" w:sz="0" w:space="0" w:color="auto"/>
                <w:left w:val="none" w:sz="0" w:space="0" w:color="auto"/>
                <w:bottom w:val="none" w:sz="0" w:space="0" w:color="auto"/>
                <w:right w:val="none" w:sz="0" w:space="0" w:color="auto"/>
              </w:divBdr>
            </w:div>
            <w:div w:id="322658119">
              <w:marLeft w:val="0"/>
              <w:marRight w:val="0"/>
              <w:marTop w:val="0"/>
              <w:marBottom w:val="0"/>
              <w:divBdr>
                <w:top w:val="none" w:sz="0" w:space="0" w:color="auto"/>
                <w:left w:val="none" w:sz="0" w:space="0" w:color="auto"/>
                <w:bottom w:val="none" w:sz="0" w:space="0" w:color="auto"/>
                <w:right w:val="none" w:sz="0" w:space="0" w:color="auto"/>
              </w:divBdr>
            </w:div>
            <w:div w:id="332951961">
              <w:marLeft w:val="0"/>
              <w:marRight w:val="0"/>
              <w:marTop w:val="0"/>
              <w:marBottom w:val="0"/>
              <w:divBdr>
                <w:top w:val="none" w:sz="0" w:space="0" w:color="auto"/>
                <w:left w:val="none" w:sz="0" w:space="0" w:color="auto"/>
                <w:bottom w:val="none" w:sz="0" w:space="0" w:color="auto"/>
                <w:right w:val="none" w:sz="0" w:space="0" w:color="auto"/>
              </w:divBdr>
            </w:div>
            <w:div w:id="344938993">
              <w:marLeft w:val="0"/>
              <w:marRight w:val="0"/>
              <w:marTop w:val="0"/>
              <w:marBottom w:val="0"/>
              <w:divBdr>
                <w:top w:val="none" w:sz="0" w:space="0" w:color="auto"/>
                <w:left w:val="none" w:sz="0" w:space="0" w:color="auto"/>
                <w:bottom w:val="none" w:sz="0" w:space="0" w:color="auto"/>
                <w:right w:val="none" w:sz="0" w:space="0" w:color="auto"/>
              </w:divBdr>
            </w:div>
            <w:div w:id="347367887">
              <w:marLeft w:val="0"/>
              <w:marRight w:val="0"/>
              <w:marTop w:val="0"/>
              <w:marBottom w:val="0"/>
              <w:divBdr>
                <w:top w:val="none" w:sz="0" w:space="0" w:color="auto"/>
                <w:left w:val="none" w:sz="0" w:space="0" w:color="auto"/>
                <w:bottom w:val="none" w:sz="0" w:space="0" w:color="auto"/>
                <w:right w:val="none" w:sz="0" w:space="0" w:color="auto"/>
              </w:divBdr>
            </w:div>
            <w:div w:id="349066032">
              <w:marLeft w:val="0"/>
              <w:marRight w:val="0"/>
              <w:marTop w:val="0"/>
              <w:marBottom w:val="0"/>
              <w:divBdr>
                <w:top w:val="none" w:sz="0" w:space="0" w:color="auto"/>
                <w:left w:val="none" w:sz="0" w:space="0" w:color="auto"/>
                <w:bottom w:val="none" w:sz="0" w:space="0" w:color="auto"/>
                <w:right w:val="none" w:sz="0" w:space="0" w:color="auto"/>
              </w:divBdr>
            </w:div>
            <w:div w:id="361788604">
              <w:marLeft w:val="0"/>
              <w:marRight w:val="0"/>
              <w:marTop w:val="0"/>
              <w:marBottom w:val="0"/>
              <w:divBdr>
                <w:top w:val="none" w:sz="0" w:space="0" w:color="auto"/>
                <w:left w:val="none" w:sz="0" w:space="0" w:color="auto"/>
                <w:bottom w:val="none" w:sz="0" w:space="0" w:color="auto"/>
                <w:right w:val="none" w:sz="0" w:space="0" w:color="auto"/>
              </w:divBdr>
            </w:div>
            <w:div w:id="361977789">
              <w:marLeft w:val="0"/>
              <w:marRight w:val="0"/>
              <w:marTop w:val="0"/>
              <w:marBottom w:val="0"/>
              <w:divBdr>
                <w:top w:val="none" w:sz="0" w:space="0" w:color="auto"/>
                <w:left w:val="none" w:sz="0" w:space="0" w:color="auto"/>
                <w:bottom w:val="none" w:sz="0" w:space="0" w:color="auto"/>
                <w:right w:val="none" w:sz="0" w:space="0" w:color="auto"/>
              </w:divBdr>
            </w:div>
            <w:div w:id="365058001">
              <w:marLeft w:val="0"/>
              <w:marRight w:val="0"/>
              <w:marTop w:val="0"/>
              <w:marBottom w:val="0"/>
              <w:divBdr>
                <w:top w:val="none" w:sz="0" w:space="0" w:color="auto"/>
                <w:left w:val="none" w:sz="0" w:space="0" w:color="auto"/>
                <w:bottom w:val="none" w:sz="0" w:space="0" w:color="auto"/>
                <w:right w:val="none" w:sz="0" w:space="0" w:color="auto"/>
              </w:divBdr>
            </w:div>
            <w:div w:id="366106317">
              <w:marLeft w:val="0"/>
              <w:marRight w:val="0"/>
              <w:marTop w:val="0"/>
              <w:marBottom w:val="0"/>
              <w:divBdr>
                <w:top w:val="none" w:sz="0" w:space="0" w:color="auto"/>
                <w:left w:val="none" w:sz="0" w:space="0" w:color="auto"/>
                <w:bottom w:val="none" w:sz="0" w:space="0" w:color="auto"/>
                <w:right w:val="none" w:sz="0" w:space="0" w:color="auto"/>
              </w:divBdr>
            </w:div>
            <w:div w:id="367723314">
              <w:marLeft w:val="0"/>
              <w:marRight w:val="0"/>
              <w:marTop w:val="0"/>
              <w:marBottom w:val="0"/>
              <w:divBdr>
                <w:top w:val="none" w:sz="0" w:space="0" w:color="auto"/>
                <w:left w:val="none" w:sz="0" w:space="0" w:color="auto"/>
                <w:bottom w:val="none" w:sz="0" w:space="0" w:color="auto"/>
                <w:right w:val="none" w:sz="0" w:space="0" w:color="auto"/>
              </w:divBdr>
            </w:div>
            <w:div w:id="381174308">
              <w:marLeft w:val="0"/>
              <w:marRight w:val="0"/>
              <w:marTop w:val="0"/>
              <w:marBottom w:val="0"/>
              <w:divBdr>
                <w:top w:val="none" w:sz="0" w:space="0" w:color="auto"/>
                <w:left w:val="none" w:sz="0" w:space="0" w:color="auto"/>
                <w:bottom w:val="none" w:sz="0" w:space="0" w:color="auto"/>
                <w:right w:val="none" w:sz="0" w:space="0" w:color="auto"/>
              </w:divBdr>
            </w:div>
            <w:div w:id="407505548">
              <w:marLeft w:val="0"/>
              <w:marRight w:val="0"/>
              <w:marTop w:val="0"/>
              <w:marBottom w:val="0"/>
              <w:divBdr>
                <w:top w:val="none" w:sz="0" w:space="0" w:color="auto"/>
                <w:left w:val="none" w:sz="0" w:space="0" w:color="auto"/>
                <w:bottom w:val="none" w:sz="0" w:space="0" w:color="auto"/>
                <w:right w:val="none" w:sz="0" w:space="0" w:color="auto"/>
              </w:divBdr>
            </w:div>
            <w:div w:id="411320097">
              <w:marLeft w:val="0"/>
              <w:marRight w:val="0"/>
              <w:marTop w:val="0"/>
              <w:marBottom w:val="0"/>
              <w:divBdr>
                <w:top w:val="none" w:sz="0" w:space="0" w:color="auto"/>
                <w:left w:val="none" w:sz="0" w:space="0" w:color="auto"/>
                <w:bottom w:val="none" w:sz="0" w:space="0" w:color="auto"/>
                <w:right w:val="none" w:sz="0" w:space="0" w:color="auto"/>
              </w:divBdr>
            </w:div>
            <w:div w:id="413474821">
              <w:marLeft w:val="0"/>
              <w:marRight w:val="0"/>
              <w:marTop w:val="0"/>
              <w:marBottom w:val="0"/>
              <w:divBdr>
                <w:top w:val="none" w:sz="0" w:space="0" w:color="auto"/>
                <w:left w:val="none" w:sz="0" w:space="0" w:color="auto"/>
                <w:bottom w:val="none" w:sz="0" w:space="0" w:color="auto"/>
                <w:right w:val="none" w:sz="0" w:space="0" w:color="auto"/>
              </w:divBdr>
            </w:div>
            <w:div w:id="415591097">
              <w:marLeft w:val="0"/>
              <w:marRight w:val="0"/>
              <w:marTop w:val="0"/>
              <w:marBottom w:val="0"/>
              <w:divBdr>
                <w:top w:val="none" w:sz="0" w:space="0" w:color="auto"/>
                <w:left w:val="none" w:sz="0" w:space="0" w:color="auto"/>
                <w:bottom w:val="none" w:sz="0" w:space="0" w:color="auto"/>
                <w:right w:val="none" w:sz="0" w:space="0" w:color="auto"/>
              </w:divBdr>
            </w:div>
            <w:div w:id="430205880">
              <w:marLeft w:val="0"/>
              <w:marRight w:val="0"/>
              <w:marTop w:val="0"/>
              <w:marBottom w:val="0"/>
              <w:divBdr>
                <w:top w:val="none" w:sz="0" w:space="0" w:color="auto"/>
                <w:left w:val="none" w:sz="0" w:space="0" w:color="auto"/>
                <w:bottom w:val="none" w:sz="0" w:space="0" w:color="auto"/>
                <w:right w:val="none" w:sz="0" w:space="0" w:color="auto"/>
              </w:divBdr>
            </w:div>
            <w:div w:id="440683835">
              <w:marLeft w:val="0"/>
              <w:marRight w:val="0"/>
              <w:marTop w:val="0"/>
              <w:marBottom w:val="0"/>
              <w:divBdr>
                <w:top w:val="none" w:sz="0" w:space="0" w:color="auto"/>
                <w:left w:val="none" w:sz="0" w:space="0" w:color="auto"/>
                <w:bottom w:val="none" w:sz="0" w:space="0" w:color="auto"/>
                <w:right w:val="none" w:sz="0" w:space="0" w:color="auto"/>
              </w:divBdr>
            </w:div>
            <w:div w:id="440684928">
              <w:marLeft w:val="0"/>
              <w:marRight w:val="0"/>
              <w:marTop w:val="0"/>
              <w:marBottom w:val="0"/>
              <w:divBdr>
                <w:top w:val="none" w:sz="0" w:space="0" w:color="auto"/>
                <w:left w:val="none" w:sz="0" w:space="0" w:color="auto"/>
                <w:bottom w:val="none" w:sz="0" w:space="0" w:color="auto"/>
                <w:right w:val="none" w:sz="0" w:space="0" w:color="auto"/>
              </w:divBdr>
            </w:div>
            <w:div w:id="449738258">
              <w:marLeft w:val="0"/>
              <w:marRight w:val="0"/>
              <w:marTop w:val="0"/>
              <w:marBottom w:val="0"/>
              <w:divBdr>
                <w:top w:val="none" w:sz="0" w:space="0" w:color="auto"/>
                <w:left w:val="none" w:sz="0" w:space="0" w:color="auto"/>
                <w:bottom w:val="none" w:sz="0" w:space="0" w:color="auto"/>
                <w:right w:val="none" w:sz="0" w:space="0" w:color="auto"/>
              </w:divBdr>
            </w:div>
            <w:div w:id="450783885">
              <w:marLeft w:val="0"/>
              <w:marRight w:val="0"/>
              <w:marTop w:val="0"/>
              <w:marBottom w:val="0"/>
              <w:divBdr>
                <w:top w:val="none" w:sz="0" w:space="0" w:color="auto"/>
                <w:left w:val="none" w:sz="0" w:space="0" w:color="auto"/>
                <w:bottom w:val="none" w:sz="0" w:space="0" w:color="auto"/>
                <w:right w:val="none" w:sz="0" w:space="0" w:color="auto"/>
              </w:divBdr>
            </w:div>
            <w:div w:id="455829145">
              <w:marLeft w:val="0"/>
              <w:marRight w:val="0"/>
              <w:marTop w:val="0"/>
              <w:marBottom w:val="0"/>
              <w:divBdr>
                <w:top w:val="none" w:sz="0" w:space="0" w:color="auto"/>
                <w:left w:val="none" w:sz="0" w:space="0" w:color="auto"/>
                <w:bottom w:val="none" w:sz="0" w:space="0" w:color="auto"/>
                <w:right w:val="none" w:sz="0" w:space="0" w:color="auto"/>
              </w:divBdr>
            </w:div>
            <w:div w:id="460080834">
              <w:marLeft w:val="0"/>
              <w:marRight w:val="0"/>
              <w:marTop w:val="0"/>
              <w:marBottom w:val="0"/>
              <w:divBdr>
                <w:top w:val="none" w:sz="0" w:space="0" w:color="auto"/>
                <w:left w:val="none" w:sz="0" w:space="0" w:color="auto"/>
                <w:bottom w:val="none" w:sz="0" w:space="0" w:color="auto"/>
                <w:right w:val="none" w:sz="0" w:space="0" w:color="auto"/>
              </w:divBdr>
            </w:div>
            <w:div w:id="464158619">
              <w:marLeft w:val="0"/>
              <w:marRight w:val="0"/>
              <w:marTop w:val="0"/>
              <w:marBottom w:val="0"/>
              <w:divBdr>
                <w:top w:val="none" w:sz="0" w:space="0" w:color="auto"/>
                <w:left w:val="none" w:sz="0" w:space="0" w:color="auto"/>
                <w:bottom w:val="none" w:sz="0" w:space="0" w:color="auto"/>
                <w:right w:val="none" w:sz="0" w:space="0" w:color="auto"/>
              </w:divBdr>
            </w:div>
            <w:div w:id="465665081">
              <w:marLeft w:val="0"/>
              <w:marRight w:val="0"/>
              <w:marTop w:val="0"/>
              <w:marBottom w:val="0"/>
              <w:divBdr>
                <w:top w:val="none" w:sz="0" w:space="0" w:color="auto"/>
                <w:left w:val="none" w:sz="0" w:space="0" w:color="auto"/>
                <w:bottom w:val="none" w:sz="0" w:space="0" w:color="auto"/>
                <w:right w:val="none" w:sz="0" w:space="0" w:color="auto"/>
              </w:divBdr>
            </w:div>
            <w:div w:id="473907747">
              <w:marLeft w:val="0"/>
              <w:marRight w:val="0"/>
              <w:marTop w:val="0"/>
              <w:marBottom w:val="0"/>
              <w:divBdr>
                <w:top w:val="none" w:sz="0" w:space="0" w:color="auto"/>
                <w:left w:val="none" w:sz="0" w:space="0" w:color="auto"/>
                <w:bottom w:val="none" w:sz="0" w:space="0" w:color="auto"/>
                <w:right w:val="none" w:sz="0" w:space="0" w:color="auto"/>
              </w:divBdr>
            </w:div>
            <w:div w:id="478688169">
              <w:marLeft w:val="0"/>
              <w:marRight w:val="0"/>
              <w:marTop w:val="0"/>
              <w:marBottom w:val="0"/>
              <w:divBdr>
                <w:top w:val="none" w:sz="0" w:space="0" w:color="auto"/>
                <w:left w:val="none" w:sz="0" w:space="0" w:color="auto"/>
                <w:bottom w:val="none" w:sz="0" w:space="0" w:color="auto"/>
                <w:right w:val="none" w:sz="0" w:space="0" w:color="auto"/>
              </w:divBdr>
            </w:div>
            <w:div w:id="510607974">
              <w:marLeft w:val="0"/>
              <w:marRight w:val="0"/>
              <w:marTop w:val="0"/>
              <w:marBottom w:val="0"/>
              <w:divBdr>
                <w:top w:val="none" w:sz="0" w:space="0" w:color="auto"/>
                <w:left w:val="none" w:sz="0" w:space="0" w:color="auto"/>
                <w:bottom w:val="none" w:sz="0" w:space="0" w:color="auto"/>
                <w:right w:val="none" w:sz="0" w:space="0" w:color="auto"/>
              </w:divBdr>
            </w:div>
            <w:div w:id="513569126">
              <w:marLeft w:val="0"/>
              <w:marRight w:val="0"/>
              <w:marTop w:val="0"/>
              <w:marBottom w:val="0"/>
              <w:divBdr>
                <w:top w:val="none" w:sz="0" w:space="0" w:color="auto"/>
                <w:left w:val="none" w:sz="0" w:space="0" w:color="auto"/>
                <w:bottom w:val="none" w:sz="0" w:space="0" w:color="auto"/>
                <w:right w:val="none" w:sz="0" w:space="0" w:color="auto"/>
              </w:divBdr>
            </w:div>
            <w:div w:id="513767520">
              <w:marLeft w:val="0"/>
              <w:marRight w:val="0"/>
              <w:marTop w:val="0"/>
              <w:marBottom w:val="0"/>
              <w:divBdr>
                <w:top w:val="none" w:sz="0" w:space="0" w:color="auto"/>
                <w:left w:val="none" w:sz="0" w:space="0" w:color="auto"/>
                <w:bottom w:val="none" w:sz="0" w:space="0" w:color="auto"/>
                <w:right w:val="none" w:sz="0" w:space="0" w:color="auto"/>
              </w:divBdr>
            </w:div>
            <w:div w:id="520168515">
              <w:marLeft w:val="0"/>
              <w:marRight w:val="0"/>
              <w:marTop w:val="0"/>
              <w:marBottom w:val="0"/>
              <w:divBdr>
                <w:top w:val="none" w:sz="0" w:space="0" w:color="auto"/>
                <w:left w:val="none" w:sz="0" w:space="0" w:color="auto"/>
                <w:bottom w:val="none" w:sz="0" w:space="0" w:color="auto"/>
                <w:right w:val="none" w:sz="0" w:space="0" w:color="auto"/>
              </w:divBdr>
            </w:div>
            <w:div w:id="535779195">
              <w:marLeft w:val="0"/>
              <w:marRight w:val="0"/>
              <w:marTop w:val="0"/>
              <w:marBottom w:val="0"/>
              <w:divBdr>
                <w:top w:val="none" w:sz="0" w:space="0" w:color="auto"/>
                <w:left w:val="none" w:sz="0" w:space="0" w:color="auto"/>
                <w:bottom w:val="none" w:sz="0" w:space="0" w:color="auto"/>
                <w:right w:val="none" w:sz="0" w:space="0" w:color="auto"/>
              </w:divBdr>
            </w:div>
            <w:div w:id="547104862">
              <w:marLeft w:val="0"/>
              <w:marRight w:val="0"/>
              <w:marTop w:val="0"/>
              <w:marBottom w:val="0"/>
              <w:divBdr>
                <w:top w:val="none" w:sz="0" w:space="0" w:color="auto"/>
                <w:left w:val="none" w:sz="0" w:space="0" w:color="auto"/>
                <w:bottom w:val="none" w:sz="0" w:space="0" w:color="auto"/>
                <w:right w:val="none" w:sz="0" w:space="0" w:color="auto"/>
              </w:divBdr>
            </w:div>
            <w:div w:id="558908554">
              <w:marLeft w:val="0"/>
              <w:marRight w:val="0"/>
              <w:marTop w:val="0"/>
              <w:marBottom w:val="0"/>
              <w:divBdr>
                <w:top w:val="none" w:sz="0" w:space="0" w:color="auto"/>
                <w:left w:val="none" w:sz="0" w:space="0" w:color="auto"/>
                <w:bottom w:val="none" w:sz="0" w:space="0" w:color="auto"/>
                <w:right w:val="none" w:sz="0" w:space="0" w:color="auto"/>
              </w:divBdr>
            </w:div>
            <w:div w:id="561406443">
              <w:marLeft w:val="0"/>
              <w:marRight w:val="0"/>
              <w:marTop w:val="0"/>
              <w:marBottom w:val="0"/>
              <w:divBdr>
                <w:top w:val="none" w:sz="0" w:space="0" w:color="auto"/>
                <w:left w:val="none" w:sz="0" w:space="0" w:color="auto"/>
                <w:bottom w:val="none" w:sz="0" w:space="0" w:color="auto"/>
                <w:right w:val="none" w:sz="0" w:space="0" w:color="auto"/>
              </w:divBdr>
            </w:div>
            <w:div w:id="574894641">
              <w:marLeft w:val="0"/>
              <w:marRight w:val="0"/>
              <w:marTop w:val="0"/>
              <w:marBottom w:val="0"/>
              <w:divBdr>
                <w:top w:val="none" w:sz="0" w:space="0" w:color="auto"/>
                <w:left w:val="none" w:sz="0" w:space="0" w:color="auto"/>
                <w:bottom w:val="none" w:sz="0" w:space="0" w:color="auto"/>
                <w:right w:val="none" w:sz="0" w:space="0" w:color="auto"/>
              </w:divBdr>
            </w:div>
            <w:div w:id="576018083">
              <w:marLeft w:val="0"/>
              <w:marRight w:val="0"/>
              <w:marTop w:val="0"/>
              <w:marBottom w:val="0"/>
              <w:divBdr>
                <w:top w:val="none" w:sz="0" w:space="0" w:color="auto"/>
                <w:left w:val="none" w:sz="0" w:space="0" w:color="auto"/>
                <w:bottom w:val="none" w:sz="0" w:space="0" w:color="auto"/>
                <w:right w:val="none" w:sz="0" w:space="0" w:color="auto"/>
              </w:divBdr>
            </w:div>
            <w:div w:id="583995332">
              <w:marLeft w:val="0"/>
              <w:marRight w:val="0"/>
              <w:marTop w:val="0"/>
              <w:marBottom w:val="0"/>
              <w:divBdr>
                <w:top w:val="none" w:sz="0" w:space="0" w:color="auto"/>
                <w:left w:val="none" w:sz="0" w:space="0" w:color="auto"/>
                <w:bottom w:val="none" w:sz="0" w:space="0" w:color="auto"/>
                <w:right w:val="none" w:sz="0" w:space="0" w:color="auto"/>
              </w:divBdr>
            </w:div>
            <w:div w:id="587420435">
              <w:marLeft w:val="0"/>
              <w:marRight w:val="0"/>
              <w:marTop w:val="0"/>
              <w:marBottom w:val="0"/>
              <w:divBdr>
                <w:top w:val="none" w:sz="0" w:space="0" w:color="auto"/>
                <w:left w:val="none" w:sz="0" w:space="0" w:color="auto"/>
                <w:bottom w:val="none" w:sz="0" w:space="0" w:color="auto"/>
                <w:right w:val="none" w:sz="0" w:space="0" w:color="auto"/>
              </w:divBdr>
            </w:div>
            <w:div w:id="589046270">
              <w:marLeft w:val="0"/>
              <w:marRight w:val="0"/>
              <w:marTop w:val="0"/>
              <w:marBottom w:val="0"/>
              <w:divBdr>
                <w:top w:val="none" w:sz="0" w:space="0" w:color="auto"/>
                <w:left w:val="none" w:sz="0" w:space="0" w:color="auto"/>
                <w:bottom w:val="none" w:sz="0" w:space="0" w:color="auto"/>
                <w:right w:val="none" w:sz="0" w:space="0" w:color="auto"/>
              </w:divBdr>
            </w:div>
            <w:div w:id="594901543">
              <w:marLeft w:val="0"/>
              <w:marRight w:val="0"/>
              <w:marTop w:val="0"/>
              <w:marBottom w:val="0"/>
              <w:divBdr>
                <w:top w:val="none" w:sz="0" w:space="0" w:color="auto"/>
                <w:left w:val="none" w:sz="0" w:space="0" w:color="auto"/>
                <w:bottom w:val="none" w:sz="0" w:space="0" w:color="auto"/>
                <w:right w:val="none" w:sz="0" w:space="0" w:color="auto"/>
              </w:divBdr>
            </w:div>
            <w:div w:id="596643897">
              <w:marLeft w:val="0"/>
              <w:marRight w:val="0"/>
              <w:marTop w:val="0"/>
              <w:marBottom w:val="0"/>
              <w:divBdr>
                <w:top w:val="none" w:sz="0" w:space="0" w:color="auto"/>
                <w:left w:val="none" w:sz="0" w:space="0" w:color="auto"/>
                <w:bottom w:val="none" w:sz="0" w:space="0" w:color="auto"/>
                <w:right w:val="none" w:sz="0" w:space="0" w:color="auto"/>
              </w:divBdr>
            </w:div>
            <w:div w:id="600185951">
              <w:marLeft w:val="0"/>
              <w:marRight w:val="0"/>
              <w:marTop w:val="0"/>
              <w:marBottom w:val="0"/>
              <w:divBdr>
                <w:top w:val="none" w:sz="0" w:space="0" w:color="auto"/>
                <w:left w:val="none" w:sz="0" w:space="0" w:color="auto"/>
                <w:bottom w:val="none" w:sz="0" w:space="0" w:color="auto"/>
                <w:right w:val="none" w:sz="0" w:space="0" w:color="auto"/>
              </w:divBdr>
            </w:div>
            <w:div w:id="605505375">
              <w:marLeft w:val="0"/>
              <w:marRight w:val="0"/>
              <w:marTop w:val="0"/>
              <w:marBottom w:val="0"/>
              <w:divBdr>
                <w:top w:val="none" w:sz="0" w:space="0" w:color="auto"/>
                <w:left w:val="none" w:sz="0" w:space="0" w:color="auto"/>
                <w:bottom w:val="none" w:sz="0" w:space="0" w:color="auto"/>
                <w:right w:val="none" w:sz="0" w:space="0" w:color="auto"/>
              </w:divBdr>
            </w:div>
            <w:div w:id="605619687">
              <w:marLeft w:val="0"/>
              <w:marRight w:val="0"/>
              <w:marTop w:val="0"/>
              <w:marBottom w:val="0"/>
              <w:divBdr>
                <w:top w:val="none" w:sz="0" w:space="0" w:color="auto"/>
                <w:left w:val="none" w:sz="0" w:space="0" w:color="auto"/>
                <w:bottom w:val="none" w:sz="0" w:space="0" w:color="auto"/>
                <w:right w:val="none" w:sz="0" w:space="0" w:color="auto"/>
              </w:divBdr>
            </w:div>
            <w:div w:id="629551993">
              <w:marLeft w:val="0"/>
              <w:marRight w:val="0"/>
              <w:marTop w:val="0"/>
              <w:marBottom w:val="0"/>
              <w:divBdr>
                <w:top w:val="none" w:sz="0" w:space="0" w:color="auto"/>
                <w:left w:val="none" w:sz="0" w:space="0" w:color="auto"/>
                <w:bottom w:val="none" w:sz="0" w:space="0" w:color="auto"/>
                <w:right w:val="none" w:sz="0" w:space="0" w:color="auto"/>
              </w:divBdr>
            </w:div>
            <w:div w:id="636109878">
              <w:marLeft w:val="0"/>
              <w:marRight w:val="0"/>
              <w:marTop w:val="0"/>
              <w:marBottom w:val="0"/>
              <w:divBdr>
                <w:top w:val="none" w:sz="0" w:space="0" w:color="auto"/>
                <w:left w:val="none" w:sz="0" w:space="0" w:color="auto"/>
                <w:bottom w:val="none" w:sz="0" w:space="0" w:color="auto"/>
                <w:right w:val="none" w:sz="0" w:space="0" w:color="auto"/>
              </w:divBdr>
            </w:div>
            <w:div w:id="641079043">
              <w:marLeft w:val="0"/>
              <w:marRight w:val="0"/>
              <w:marTop w:val="0"/>
              <w:marBottom w:val="0"/>
              <w:divBdr>
                <w:top w:val="none" w:sz="0" w:space="0" w:color="auto"/>
                <w:left w:val="none" w:sz="0" w:space="0" w:color="auto"/>
                <w:bottom w:val="none" w:sz="0" w:space="0" w:color="auto"/>
                <w:right w:val="none" w:sz="0" w:space="0" w:color="auto"/>
              </w:divBdr>
            </w:div>
            <w:div w:id="647635273">
              <w:marLeft w:val="0"/>
              <w:marRight w:val="0"/>
              <w:marTop w:val="0"/>
              <w:marBottom w:val="0"/>
              <w:divBdr>
                <w:top w:val="none" w:sz="0" w:space="0" w:color="auto"/>
                <w:left w:val="none" w:sz="0" w:space="0" w:color="auto"/>
                <w:bottom w:val="none" w:sz="0" w:space="0" w:color="auto"/>
                <w:right w:val="none" w:sz="0" w:space="0" w:color="auto"/>
              </w:divBdr>
            </w:div>
            <w:div w:id="657197966">
              <w:marLeft w:val="0"/>
              <w:marRight w:val="0"/>
              <w:marTop w:val="0"/>
              <w:marBottom w:val="0"/>
              <w:divBdr>
                <w:top w:val="none" w:sz="0" w:space="0" w:color="auto"/>
                <w:left w:val="none" w:sz="0" w:space="0" w:color="auto"/>
                <w:bottom w:val="none" w:sz="0" w:space="0" w:color="auto"/>
                <w:right w:val="none" w:sz="0" w:space="0" w:color="auto"/>
              </w:divBdr>
            </w:div>
            <w:div w:id="659234332">
              <w:marLeft w:val="0"/>
              <w:marRight w:val="0"/>
              <w:marTop w:val="0"/>
              <w:marBottom w:val="0"/>
              <w:divBdr>
                <w:top w:val="none" w:sz="0" w:space="0" w:color="auto"/>
                <w:left w:val="none" w:sz="0" w:space="0" w:color="auto"/>
                <w:bottom w:val="none" w:sz="0" w:space="0" w:color="auto"/>
                <w:right w:val="none" w:sz="0" w:space="0" w:color="auto"/>
              </w:divBdr>
            </w:div>
            <w:div w:id="665742550">
              <w:marLeft w:val="0"/>
              <w:marRight w:val="0"/>
              <w:marTop w:val="0"/>
              <w:marBottom w:val="0"/>
              <w:divBdr>
                <w:top w:val="none" w:sz="0" w:space="0" w:color="auto"/>
                <w:left w:val="none" w:sz="0" w:space="0" w:color="auto"/>
                <w:bottom w:val="none" w:sz="0" w:space="0" w:color="auto"/>
                <w:right w:val="none" w:sz="0" w:space="0" w:color="auto"/>
              </w:divBdr>
            </w:div>
            <w:div w:id="675501639">
              <w:marLeft w:val="0"/>
              <w:marRight w:val="0"/>
              <w:marTop w:val="0"/>
              <w:marBottom w:val="0"/>
              <w:divBdr>
                <w:top w:val="none" w:sz="0" w:space="0" w:color="auto"/>
                <w:left w:val="none" w:sz="0" w:space="0" w:color="auto"/>
                <w:bottom w:val="none" w:sz="0" w:space="0" w:color="auto"/>
                <w:right w:val="none" w:sz="0" w:space="0" w:color="auto"/>
              </w:divBdr>
            </w:div>
            <w:div w:id="680543335">
              <w:marLeft w:val="0"/>
              <w:marRight w:val="0"/>
              <w:marTop w:val="0"/>
              <w:marBottom w:val="0"/>
              <w:divBdr>
                <w:top w:val="none" w:sz="0" w:space="0" w:color="auto"/>
                <w:left w:val="none" w:sz="0" w:space="0" w:color="auto"/>
                <w:bottom w:val="none" w:sz="0" w:space="0" w:color="auto"/>
                <w:right w:val="none" w:sz="0" w:space="0" w:color="auto"/>
              </w:divBdr>
            </w:div>
            <w:div w:id="685670207">
              <w:marLeft w:val="0"/>
              <w:marRight w:val="0"/>
              <w:marTop w:val="0"/>
              <w:marBottom w:val="0"/>
              <w:divBdr>
                <w:top w:val="none" w:sz="0" w:space="0" w:color="auto"/>
                <w:left w:val="none" w:sz="0" w:space="0" w:color="auto"/>
                <w:bottom w:val="none" w:sz="0" w:space="0" w:color="auto"/>
                <w:right w:val="none" w:sz="0" w:space="0" w:color="auto"/>
              </w:divBdr>
            </w:div>
            <w:div w:id="698580436">
              <w:marLeft w:val="0"/>
              <w:marRight w:val="0"/>
              <w:marTop w:val="0"/>
              <w:marBottom w:val="0"/>
              <w:divBdr>
                <w:top w:val="none" w:sz="0" w:space="0" w:color="auto"/>
                <w:left w:val="none" w:sz="0" w:space="0" w:color="auto"/>
                <w:bottom w:val="none" w:sz="0" w:space="0" w:color="auto"/>
                <w:right w:val="none" w:sz="0" w:space="0" w:color="auto"/>
              </w:divBdr>
            </w:div>
            <w:div w:id="703408545">
              <w:marLeft w:val="0"/>
              <w:marRight w:val="0"/>
              <w:marTop w:val="0"/>
              <w:marBottom w:val="0"/>
              <w:divBdr>
                <w:top w:val="none" w:sz="0" w:space="0" w:color="auto"/>
                <w:left w:val="none" w:sz="0" w:space="0" w:color="auto"/>
                <w:bottom w:val="none" w:sz="0" w:space="0" w:color="auto"/>
                <w:right w:val="none" w:sz="0" w:space="0" w:color="auto"/>
              </w:divBdr>
            </w:div>
            <w:div w:id="703481576">
              <w:marLeft w:val="0"/>
              <w:marRight w:val="0"/>
              <w:marTop w:val="0"/>
              <w:marBottom w:val="0"/>
              <w:divBdr>
                <w:top w:val="none" w:sz="0" w:space="0" w:color="auto"/>
                <w:left w:val="none" w:sz="0" w:space="0" w:color="auto"/>
                <w:bottom w:val="none" w:sz="0" w:space="0" w:color="auto"/>
                <w:right w:val="none" w:sz="0" w:space="0" w:color="auto"/>
              </w:divBdr>
            </w:div>
            <w:div w:id="711735833">
              <w:marLeft w:val="0"/>
              <w:marRight w:val="0"/>
              <w:marTop w:val="0"/>
              <w:marBottom w:val="0"/>
              <w:divBdr>
                <w:top w:val="none" w:sz="0" w:space="0" w:color="auto"/>
                <w:left w:val="none" w:sz="0" w:space="0" w:color="auto"/>
                <w:bottom w:val="none" w:sz="0" w:space="0" w:color="auto"/>
                <w:right w:val="none" w:sz="0" w:space="0" w:color="auto"/>
              </w:divBdr>
            </w:div>
            <w:div w:id="714164063">
              <w:marLeft w:val="0"/>
              <w:marRight w:val="0"/>
              <w:marTop w:val="0"/>
              <w:marBottom w:val="0"/>
              <w:divBdr>
                <w:top w:val="none" w:sz="0" w:space="0" w:color="auto"/>
                <w:left w:val="none" w:sz="0" w:space="0" w:color="auto"/>
                <w:bottom w:val="none" w:sz="0" w:space="0" w:color="auto"/>
                <w:right w:val="none" w:sz="0" w:space="0" w:color="auto"/>
              </w:divBdr>
            </w:div>
            <w:div w:id="721439664">
              <w:marLeft w:val="0"/>
              <w:marRight w:val="0"/>
              <w:marTop w:val="0"/>
              <w:marBottom w:val="0"/>
              <w:divBdr>
                <w:top w:val="none" w:sz="0" w:space="0" w:color="auto"/>
                <w:left w:val="none" w:sz="0" w:space="0" w:color="auto"/>
                <w:bottom w:val="none" w:sz="0" w:space="0" w:color="auto"/>
                <w:right w:val="none" w:sz="0" w:space="0" w:color="auto"/>
              </w:divBdr>
            </w:div>
            <w:div w:id="723405197">
              <w:marLeft w:val="0"/>
              <w:marRight w:val="0"/>
              <w:marTop w:val="0"/>
              <w:marBottom w:val="0"/>
              <w:divBdr>
                <w:top w:val="none" w:sz="0" w:space="0" w:color="auto"/>
                <w:left w:val="none" w:sz="0" w:space="0" w:color="auto"/>
                <w:bottom w:val="none" w:sz="0" w:space="0" w:color="auto"/>
                <w:right w:val="none" w:sz="0" w:space="0" w:color="auto"/>
              </w:divBdr>
            </w:div>
            <w:div w:id="724371227">
              <w:marLeft w:val="0"/>
              <w:marRight w:val="0"/>
              <w:marTop w:val="0"/>
              <w:marBottom w:val="0"/>
              <w:divBdr>
                <w:top w:val="none" w:sz="0" w:space="0" w:color="auto"/>
                <w:left w:val="none" w:sz="0" w:space="0" w:color="auto"/>
                <w:bottom w:val="none" w:sz="0" w:space="0" w:color="auto"/>
                <w:right w:val="none" w:sz="0" w:space="0" w:color="auto"/>
              </w:divBdr>
            </w:div>
            <w:div w:id="724984162">
              <w:marLeft w:val="0"/>
              <w:marRight w:val="0"/>
              <w:marTop w:val="0"/>
              <w:marBottom w:val="0"/>
              <w:divBdr>
                <w:top w:val="none" w:sz="0" w:space="0" w:color="auto"/>
                <w:left w:val="none" w:sz="0" w:space="0" w:color="auto"/>
                <w:bottom w:val="none" w:sz="0" w:space="0" w:color="auto"/>
                <w:right w:val="none" w:sz="0" w:space="0" w:color="auto"/>
              </w:divBdr>
            </w:div>
            <w:div w:id="737097722">
              <w:marLeft w:val="0"/>
              <w:marRight w:val="0"/>
              <w:marTop w:val="0"/>
              <w:marBottom w:val="0"/>
              <w:divBdr>
                <w:top w:val="none" w:sz="0" w:space="0" w:color="auto"/>
                <w:left w:val="none" w:sz="0" w:space="0" w:color="auto"/>
                <w:bottom w:val="none" w:sz="0" w:space="0" w:color="auto"/>
                <w:right w:val="none" w:sz="0" w:space="0" w:color="auto"/>
              </w:divBdr>
            </w:div>
            <w:div w:id="738796069">
              <w:marLeft w:val="0"/>
              <w:marRight w:val="0"/>
              <w:marTop w:val="0"/>
              <w:marBottom w:val="0"/>
              <w:divBdr>
                <w:top w:val="none" w:sz="0" w:space="0" w:color="auto"/>
                <w:left w:val="none" w:sz="0" w:space="0" w:color="auto"/>
                <w:bottom w:val="none" w:sz="0" w:space="0" w:color="auto"/>
                <w:right w:val="none" w:sz="0" w:space="0" w:color="auto"/>
              </w:divBdr>
            </w:div>
            <w:div w:id="740718203">
              <w:marLeft w:val="0"/>
              <w:marRight w:val="0"/>
              <w:marTop w:val="0"/>
              <w:marBottom w:val="0"/>
              <w:divBdr>
                <w:top w:val="none" w:sz="0" w:space="0" w:color="auto"/>
                <w:left w:val="none" w:sz="0" w:space="0" w:color="auto"/>
                <w:bottom w:val="none" w:sz="0" w:space="0" w:color="auto"/>
                <w:right w:val="none" w:sz="0" w:space="0" w:color="auto"/>
              </w:divBdr>
            </w:div>
            <w:div w:id="742072174">
              <w:marLeft w:val="0"/>
              <w:marRight w:val="0"/>
              <w:marTop w:val="0"/>
              <w:marBottom w:val="0"/>
              <w:divBdr>
                <w:top w:val="none" w:sz="0" w:space="0" w:color="auto"/>
                <w:left w:val="none" w:sz="0" w:space="0" w:color="auto"/>
                <w:bottom w:val="none" w:sz="0" w:space="0" w:color="auto"/>
                <w:right w:val="none" w:sz="0" w:space="0" w:color="auto"/>
              </w:divBdr>
            </w:div>
            <w:div w:id="746879754">
              <w:marLeft w:val="0"/>
              <w:marRight w:val="0"/>
              <w:marTop w:val="0"/>
              <w:marBottom w:val="0"/>
              <w:divBdr>
                <w:top w:val="none" w:sz="0" w:space="0" w:color="auto"/>
                <w:left w:val="none" w:sz="0" w:space="0" w:color="auto"/>
                <w:bottom w:val="none" w:sz="0" w:space="0" w:color="auto"/>
                <w:right w:val="none" w:sz="0" w:space="0" w:color="auto"/>
              </w:divBdr>
            </w:div>
            <w:div w:id="753556319">
              <w:marLeft w:val="0"/>
              <w:marRight w:val="0"/>
              <w:marTop w:val="0"/>
              <w:marBottom w:val="0"/>
              <w:divBdr>
                <w:top w:val="none" w:sz="0" w:space="0" w:color="auto"/>
                <w:left w:val="none" w:sz="0" w:space="0" w:color="auto"/>
                <w:bottom w:val="none" w:sz="0" w:space="0" w:color="auto"/>
                <w:right w:val="none" w:sz="0" w:space="0" w:color="auto"/>
              </w:divBdr>
            </w:div>
            <w:div w:id="758252687">
              <w:marLeft w:val="0"/>
              <w:marRight w:val="0"/>
              <w:marTop w:val="0"/>
              <w:marBottom w:val="0"/>
              <w:divBdr>
                <w:top w:val="none" w:sz="0" w:space="0" w:color="auto"/>
                <w:left w:val="none" w:sz="0" w:space="0" w:color="auto"/>
                <w:bottom w:val="none" w:sz="0" w:space="0" w:color="auto"/>
                <w:right w:val="none" w:sz="0" w:space="0" w:color="auto"/>
              </w:divBdr>
            </w:div>
            <w:div w:id="763379622">
              <w:marLeft w:val="0"/>
              <w:marRight w:val="0"/>
              <w:marTop w:val="0"/>
              <w:marBottom w:val="0"/>
              <w:divBdr>
                <w:top w:val="none" w:sz="0" w:space="0" w:color="auto"/>
                <w:left w:val="none" w:sz="0" w:space="0" w:color="auto"/>
                <w:bottom w:val="none" w:sz="0" w:space="0" w:color="auto"/>
                <w:right w:val="none" w:sz="0" w:space="0" w:color="auto"/>
              </w:divBdr>
            </w:div>
            <w:div w:id="775321319">
              <w:marLeft w:val="0"/>
              <w:marRight w:val="0"/>
              <w:marTop w:val="0"/>
              <w:marBottom w:val="0"/>
              <w:divBdr>
                <w:top w:val="none" w:sz="0" w:space="0" w:color="auto"/>
                <w:left w:val="none" w:sz="0" w:space="0" w:color="auto"/>
                <w:bottom w:val="none" w:sz="0" w:space="0" w:color="auto"/>
                <w:right w:val="none" w:sz="0" w:space="0" w:color="auto"/>
              </w:divBdr>
            </w:div>
            <w:div w:id="776825337">
              <w:marLeft w:val="0"/>
              <w:marRight w:val="0"/>
              <w:marTop w:val="0"/>
              <w:marBottom w:val="0"/>
              <w:divBdr>
                <w:top w:val="none" w:sz="0" w:space="0" w:color="auto"/>
                <w:left w:val="none" w:sz="0" w:space="0" w:color="auto"/>
                <w:bottom w:val="none" w:sz="0" w:space="0" w:color="auto"/>
                <w:right w:val="none" w:sz="0" w:space="0" w:color="auto"/>
              </w:divBdr>
            </w:div>
            <w:div w:id="778111518">
              <w:marLeft w:val="0"/>
              <w:marRight w:val="0"/>
              <w:marTop w:val="0"/>
              <w:marBottom w:val="0"/>
              <w:divBdr>
                <w:top w:val="none" w:sz="0" w:space="0" w:color="auto"/>
                <w:left w:val="none" w:sz="0" w:space="0" w:color="auto"/>
                <w:bottom w:val="none" w:sz="0" w:space="0" w:color="auto"/>
                <w:right w:val="none" w:sz="0" w:space="0" w:color="auto"/>
              </w:divBdr>
            </w:div>
            <w:div w:id="788203742">
              <w:marLeft w:val="0"/>
              <w:marRight w:val="0"/>
              <w:marTop w:val="0"/>
              <w:marBottom w:val="0"/>
              <w:divBdr>
                <w:top w:val="none" w:sz="0" w:space="0" w:color="auto"/>
                <w:left w:val="none" w:sz="0" w:space="0" w:color="auto"/>
                <w:bottom w:val="none" w:sz="0" w:space="0" w:color="auto"/>
                <w:right w:val="none" w:sz="0" w:space="0" w:color="auto"/>
              </w:divBdr>
            </w:div>
            <w:div w:id="791556184">
              <w:marLeft w:val="0"/>
              <w:marRight w:val="0"/>
              <w:marTop w:val="0"/>
              <w:marBottom w:val="0"/>
              <w:divBdr>
                <w:top w:val="none" w:sz="0" w:space="0" w:color="auto"/>
                <w:left w:val="none" w:sz="0" w:space="0" w:color="auto"/>
                <w:bottom w:val="none" w:sz="0" w:space="0" w:color="auto"/>
                <w:right w:val="none" w:sz="0" w:space="0" w:color="auto"/>
              </w:divBdr>
            </w:div>
            <w:div w:id="805661911">
              <w:marLeft w:val="0"/>
              <w:marRight w:val="0"/>
              <w:marTop w:val="0"/>
              <w:marBottom w:val="0"/>
              <w:divBdr>
                <w:top w:val="none" w:sz="0" w:space="0" w:color="auto"/>
                <w:left w:val="none" w:sz="0" w:space="0" w:color="auto"/>
                <w:bottom w:val="none" w:sz="0" w:space="0" w:color="auto"/>
                <w:right w:val="none" w:sz="0" w:space="0" w:color="auto"/>
              </w:divBdr>
            </w:div>
            <w:div w:id="823472140">
              <w:marLeft w:val="0"/>
              <w:marRight w:val="0"/>
              <w:marTop w:val="0"/>
              <w:marBottom w:val="0"/>
              <w:divBdr>
                <w:top w:val="none" w:sz="0" w:space="0" w:color="auto"/>
                <w:left w:val="none" w:sz="0" w:space="0" w:color="auto"/>
                <w:bottom w:val="none" w:sz="0" w:space="0" w:color="auto"/>
                <w:right w:val="none" w:sz="0" w:space="0" w:color="auto"/>
              </w:divBdr>
            </w:div>
            <w:div w:id="829713535">
              <w:marLeft w:val="0"/>
              <w:marRight w:val="0"/>
              <w:marTop w:val="0"/>
              <w:marBottom w:val="0"/>
              <w:divBdr>
                <w:top w:val="none" w:sz="0" w:space="0" w:color="auto"/>
                <w:left w:val="none" w:sz="0" w:space="0" w:color="auto"/>
                <w:bottom w:val="none" w:sz="0" w:space="0" w:color="auto"/>
                <w:right w:val="none" w:sz="0" w:space="0" w:color="auto"/>
              </w:divBdr>
            </w:div>
            <w:div w:id="830608276">
              <w:marLeft w:val="0"/>
              <w:marRight w:val="0"/>
              <w:marTop w:val="0"/>
              <w:marBottom w:val="0"/>
              <w:divBdr>
                <w:top w:val="none" w:sz="0" w:space="0" w:color="auto"/>
                <w:left w:val="none" w:sz="0" w:space="0" w:color="auto"/>
                <w:bottom w:val="none" w:sz="0" w:space="0" w:color="auto"/>
                <w:right w:val="none" w:sz="0" w:space="0" w:color="auto"/>
              </w:divBdr>
            </w:div>
            <w:div w:id="836071871">
              <w:marLeft w:val="0"/>
              <w:marRight w:val="0"/>
              <w:marTop w:val="0"/>
              <w:marBottom w:val="0"/>
              <w:divBdr>
                <w:top w:val="none" w:sz="0" w:space="0" w:color="auto"/>
                <w:left w:val="none" w:sz="0" w:space="0" w:color="auto"/>
                <w:bottom w:val="none" w:sz="0" w:space="0" w:color="auto"/>
                <w:right w:val="none" w:sz="0" w:space="0" w:color="auto"/>
              </w:divBdr>
            </w:div>
            <w:div w:id="841552719">
              <w:marLeft w:val="0"/>
              <w:marRight w:val="0"/>
              <w:marTop w:val="0"/>
              <w:marBottom w:val="0"/>
              <w:divBdr>
                <w:top w:val="none" w:sz="0" w:space="0" w:color="auto"/>
                <w:left w:val="none" w:sz="0" w:space="0" w:color="auto"/>
                <w:bottom w:val="none" w:sz="0" w:space="0" w:color="auto"/>
                <w:right w:val="none" w:sz="0" w:space="0" w:color="auto"/>
              </w:divBdr>
            </w:div>
            <w:div w:id="844131381">
              <w:marLeft w:val="0"/>
              <w:marRight w:val="0"/>
              <w:marTop w:val="0"/>
              <w:marBottom w:val="0"/>
              <w:divBdr>
                <w:top w:val="none" w:sz="0" w:space="0" w:color="auto"/>
                <w:left w:val="none" w:sz="0" w:space="0" w:color="auto"/>
                <w:bottom w:val="none" w:sz="0" w:space="0" w:color="auto"/>
                <w:right w:val="none" w:sz="0" w:space="0" w:color="auto"/>
              </w:divBdr>
            </w:div>
            <w:div w:id="854266306">
              <w:marLeft w:val="0"/>
              <w:marRight w:val="0"/>
              <w:marTop w:val="0"/>
              <w:marBottom w:val="0"/>
              <w:divBdr>
                <w:top w:val="none" w:sz="0" w:space="0" w:color="auto"/>
                <w:left w:val="none" w:sz="0" w:space="0" w:color="auto"/>
                <w:bottom w:val="none" w:sz="0" w:space="0" w:color="auto"/>
                <w:right w:val="none" w:sz="0" w:space="0" w:color="auto"/>
              </w:divBdr>
            </w:div>
            <w:div w:id="855847105">
              <w:marLeft w:val="0"/>
              <w:marRight w:val="0"/>
              <w:marTop w:val="0"/>
              <w:marBottom w:val="0"/>
              <w:divBdr>
                <w:top w:val="none" w:sz="0" w:space="0" w:color="auto"/>
                <w:left w:val="none" w:sz="0" w:space="0" w:color="auto"/>
                <w:bottom w:val="none" w:sz="0" w:space="0" w:color="auto"/>
                <w:right w:val="none" w:sz="0" w:space="0" w:color="auto"/>
              </w:divBdr>
            </w:div>
            <w:div w:id="865603418">
              <w:marLeft w:val="0"/>
              <w:marRight w:val="0"/>
              <w:marTop w:val="0"/>
              <w:marBottom w:val="0"/>
              <w:divBdr>
                <w:top w:val="none" w:sz="0" w:space="0" w:color="auto"/>
                <w:left w:val="none" w:sz="0" w:space="0" w:color="auto"/>
                <w:bottom w:val="none" w:sz="0" w:space="0" w:color="auto"/>
                <w:right w:val="none" w:sz="0" w:space="0" w:color="auto"/>
              </w:divBdr>
            </w:div>
            <w:div w:id="866218047">
              <w:marLeft w:val="0"/>
              <w:marRight w:val="0"/>
              <w:marTop w:val="0"/>
              <w:marBottom w:val="0"/>
              <w:divBdr>
                <w:top w:val="none" w:sz="0" w:space="0" w:color="auto"/>
                <w:left w:val="none" w:sz="0" w:space="0" w:color="auto"/>
                <w:bottom w:val="none" w:sz="0" w:space="0" w:color="auto"/>
                <w:right w:val="none" w:sz="0" w:space="0" w:color="auto"/>
              </w:divBdr>
            </w:div>
            <w:div w:id="873538367">
              <w:marLeft w:val="0"/>
              <w:marRight w:val="0"/>
              <w:marTop w:val="0"/>
              <w:marBottom w:val="0"/>
              <w:divBdr>
                <w:top w:val="none" w:sz="0" w:space="0" w:color="auto"/>
                <w:left w:val="none" w:sz="0" w:space="0" w:color="auto"/>
                <w:bottom w:val="none" w:sz="0" w:space="0" w:color="auto"/>
                <w:right w:val="none" w:sz="0" w:space="0" w:color="auto"/>
              </w:divBdr>
            </w:div>
            <w:div w:id="878131680">
              <w:marLeft w:val="0"/>
              <w:marRight w:val="0"/>
              <w:marTop w:val="0"/>
              <w:marBottom w:val="0"/>
              <w:divBdr>
                <w:top w:val="none" w:sz="0" w:space="0" w:color="auto"/>
                <w:left w:val="none" w:sz="0" w:space="0" w:color="auto"/>
                <w:bottom w:val="none" w:sz="0" w:space="0" w:color="auto"/>
                <w:right w:val="none" w:sz="0" w:space="0" w:color="auto"/>
              </w:divBdr>
            </w:div>
            <w:div w:id="878278900">
              <w:marLeft w:val="0"/>
              <w:marRight w:val="0"/>
              <w:marTop w:val="0"/>
              <w:marBottom w:val="0"/>
              <w:divBdr>
                <w:top w:val="none" w:sz="0" w:space="0" w:color="auto"/>
                <w:left w:val="none" w:sz="0" w:space="0" w:color="auto"/>
                <w:bottom w:val="none" w:sz="0" w:space="0" w:color="auto"/>
                <w:right w:val="none" w:sz="0" w:space="0" w:color="auto"/>
              </w:divBdr>
            </w:div>
            <w:div w:id="882206437">
              <w:marLeft w:val="0"/>
              <w:marRight w:val="0"/>
              <w:marTop w:val="0"/>
              <w:marBottom w:val="0"/>
              <w:divBdr>
                <w:top w:val="none" w:sz="0" w:space="0" w:color="auto"/>
                <w:left w:val="none" w:sz="0" w:space="0" w:color="auto"/>
                <w:bottom w:val="none" w:sz="0" w:space="0" w:color="auto"/>
                <w:right w:val="none" w:sz="0" w:space="0" w:color="auto"/>
              </w:divBdr>
            </w:div>
            <w:div w:id="905071474">
              <w:marLeft w:val="0"/>
              <w:marRight w:val="0"/>
              <w:marTop w:val="0"/>
              <w:marBottom w:val="0"/>
              <w:divBdr>
                <w:top w:val="none" w:sz="0" w:space="0" w:color="auto"/>
                <w:left w:val="none" w:sz="0" w:space="0" w:color="auto"/>
                <w:bottom w:val="none" w:sz="0" w:space="0" w:color="auto"/>
                <w:right w:val="none" w:sz="0" w:space="0" w:color="auto"/>
              </w:divBdr>
            </w:div>
            <w:div w:id="925188151">
              <w:marLeft w:val="0"/>
              <w:marRight w:val="0"/>
              <w:marTop w:val="0"/>
              <w:marBottom w:val="0"/>
              <w:divBdr>
                <w:top w:val="none" w:sz="0" w:space="0" w:color="auto"/>
                <w:left w:val="none" w:sz="0" w:space="0" w:color="auto"/>
                <w:bottom w:val="none" w:sz="0" w:space="0" w:color="auto"/>
                <w:right w:val="none" w:sz="0" w:space="0" w:color="auto"/>
              </w:divBdr>
            </w:div>
            <w:div w:id="925460816">
              <w:marLeft w:val="0"/>
              <w:marRight w:val="0"/>
              <w:marTop w:val="0"/>
              <w:marBottom w:val="0"/>
              <w:divBdr>
                <w:top w:val="none" w:sz="0" w:space="0" w:color="auto"/>
                <w:left w:val="none" w:sz="0" w:space="0" w:color="auto"/>
                <w:bottom w:val="none" w:sz="0" w:space="0" w:color="auto"/>
                <w:right w:val="none" w:sz="0" w:space="0" w:color="auto"/>
              </w:divBdr>
            </w:div>
            <w:div w:id="936715797">
              <w:marLeft w:val="0"/>
              <w:marRight w:val="0"/>
              <w:marTop w:val="0"/>
              <w:marBottom w:val="0"/>
              <w:divBdr>
                <w:top w:val="none" w:sz="0" w:space="0" w:color="auto"/>
                <w:left w:val="none" w:sz="0" w:space="0" w:color="auto"/>
                <w:bottom w:val="none" w:sz="0" w:space="0" w:color="auto"/>
                <w:right w:val="none" w:sz="0" w:space="0" w:color="auto"/>
              </w:divBdr>
            </w:div>
            <w:div w:id="938834610">
              <w:marLeft w:val="0"/>
              <w:marRight w:val="0"/>
              <w:marTop w:val="0"/>
              <w:marBottom w:val="0"/>
              <w:divBdr>
                <w:top w:val="none" w:sz="0" w:space="0" w:color="auto"/>
                <w:left w:val="none" w:sz="0" w:space="0" w:color="auto"/>
                <w:bottom w:val="none" w:sz="0" w:space="0" w:color="auto"/>
                <w:right w:val="none" w:sz="0" w:space="0" w:color="auto"/>
              </w:divBdr>
            </w:div>
            <w:div w:id="946622291">
              <w:marLeft w:val="0"/>
              <w:marRight w:val="0"/>
              <w:marTop w:val="0"/>
              <w:marBottom w:val="0"/>
              <w:divBdr>
                <w:top w:val="none" w:sz="0" w:space="0" w:color="auto"/>
                <w:left w:val="none" w:sz="0" w:space="0" w:color="auto"/>
                <w:bottom w:val="none" w:sz="0" w:space="0" w:color="auto"/>
                <w:right w:val="none" w:sz="0" w:space="0" w:color="auto"/>
              </w:divBdr>
            </w:div>
            <w:div w:id="970213246">
              <w:marLeft w:val="0"/>
              <w:marRight w:val="0"/>
              <w:marTop w:val="0"/>
              <w:marBottom w:val="0"/>
              <w:divBdr>
                <w:top w:val="none" w:sz="0" w:space="0" w:color="auto"/>
                <w:left w:val="none" w:sz="0" w:space="0" w:color="auto"/>
                <w:bottom w:val="none" w:sz="0" w:space="0" w:color="auto"/>
                <w:right w:val="none" w:sz="0" w:space="0" w:color="auto"/>
              </w:divBdr>
            </w:div>
            <w:div w:id="973556813">
              <w:marLeft w:val="0"/>
              <w:marRight w:val="0"/>
              <w:marTop w:val="0"/>
              <w:marBottom w:val="0"/>
              <w:divBdr>
                <w:top w:val="none" w:sz="0" w:space="0" w:color="auto"/>
                <w:left w:val="none" w:sz="0" w:space="0" w:color="auto"/>
                <w:bottom w:val="none" w:sz="0" w:space="0" w:color="auto"/>
                <w:right w:val="none" w:sz="0" w:space="0" w:color="auto"/>
              </w:divBdr>
            </w:div>
            <w:div w:id="974943609">
              <w:marLeft w:val="0"/>
              <w:marRight w:val="0"/>
              <w:marTop w:val="0"/>
              <w:marBottom w:val="0"/>
              <w:divBdr>
                <w:top w:val="none" w:sz="0" w:space="0" w:color="auto"/>
                <w:left w:val="none" w:sz="0" w:space="0" w:color="auto"/>
                <w:bottom w:val="none" w:sz="0" w:space="0" w:color="auto"/>
                <w:right w:val="none" w:sz="0" w:space="0" w:color="auto"/>
              </w:divBdr>
            </w:div>
            <w:div w:id="991325280">
              <w:marLeft w:val="0"/>
              <w:marRight w:val="0"/>
              <w:marTop w:val="0"/>
              <w:marBottom w:val="0"/>
              <w:divBdr>
                <w:top w:val="none" w:sz="0" w:space="0" w:color="auto"/>
                <w:left w:val="none" w:sz="0" w:space="0" w:color="auto"/>
                <w:bottom w:val="none" w:sz="0" w:space="0" w:color="auto"/>
                <w:right w:val="none" w:sz="0" w:space="0" w:color="auto"/>
              </w:divBdr>
            </w:div>
            <w:div w:id="994803134">
              <w:marLeft w:val="0"/>
              <w:marRight w:val="0"/>
              <w:marTop w:val="0"/>
              <w:marBottom w:val="0"/>
              <w:divBdr>
                <w:top w:val="none" w:sz="0" w:space="0" w:color="auto"/>
                <w:left w:val="none" w:sz="0" w:space="0" w:color="auto"/>
                <w:bottom w:val="none" w:sz="0" w:space="0" w:color="auto"/>
                <w:right w:val="none" w:sz="0" w:space="0" w:color="auto"/>
              </w:divBdr>
            </w:div>
            <w:div w:id="1000237371">
              <w:marLeft w:val="0"/>
              <w:marRight w:val="0"/>
              <w:marTop w:val="0"/>
              <w:marBottom w:val="0"/>
              <w:divBdr>
                <w:top w:val="none" w:sz="0" w:space="0" w:color="auto"/>
                <w:left w:val="none" w:sz="0" w:space="0" w:color="auto"/>
                <w:bottom w:val="none" w:sz="0" w:space="0" w:color="auto"/>
                <w:right w:val="none" w:sz="0" w:space="0" w:color="auto"/>
              </w:divBdr>
            </w:div>
            <w:div w:id="1000737974">
              <w:marLeft w:val="0"/>
              <w:marRight w:val="0"/>
              <w:marTop w:val="0"/>
              <w:marBottom w:val="0"/>
              <w:divBdr>
                <w:top w:val="none" w:sz="0" w:space="0" w:color="auto"/>
                <w:left w:val="none" w:sz="0" w:space="0" w:color="auto"/>
                <w:bottom w:val="none" w:sz="0" w:space="0" w:color="auto"/>
                <w:right w:val="none" w:sz="0" w:space="0" w:color="auto"/>
              </w:divBdr>
            </w:div>
            <w:div w:id="1007706138">
              <w:marLeft w:val="0"/>
              <w:marRight w:val="0"/>
              <w:marTop w:val="0"/>
              <w:marBottom w:val="0"/>
              <w:divBdr>
                <w:top w:val="none" w:sz="0" w:space="0" w:color="auto"/>
                <w:left w:val="none" w:sz="0" w:space="0" w:color="auto"/>
                <w:bottom w:val="none" w:sz="0" w:space="0" w:color="auto"/>
                <w:right w:val="none" w:sz="0" w:space="0" w:color="auto"/>
              </w:divBdr>
            </w:div>
            <w:div w:id="1014724146">
              <w:marLeft w:val="0"/>
              <w:marRight w:val="0"/>
              <w:marTop w:val="0"/>
              <w:marBottom w:val="0"/>
              <w:divBdr>
                <w:top w:val="none" w:sz="0" w:space="0" w:color="auto"/>
                <w:left w:val="none" w:sz="0" w:space="0" w:color="auto"/>
                <w:bottom w:val="none" w:sz="0" w:space="0" w:color="auto"/>
                <w:right w:val="none" w:sz="0" w:space="0" w:color="auto"/>
              </w:divBdr>
            </w:div>
            <w:div w:id="1029917916">
              <w:marLeft w:val="0"/>
              <w:marRight w:val="0"/>
              <w:marTop w:val="0"/>
              <w:marBottom w:val="0"/>
              <w:divBdr>
                <w:top w:val="none" w:sz="0" w:space="0" w:color="auto"/>
                <w:left w:val="none" w:sz="0" w:space="0" w:color="auto"/>
                <w:bottom w:val="none" w:sz="0" w:space="0" w:color="auto"/>
                <w:right w:val="none" w:sz="0" w:space="0" w:color="auto"/>
              </w:divBdr>
            </w:div>
            <w:div w:id="1033270028">
              <w:marLeft w:val="0"/>
              <w:marRight w:val="0"/>
              <w:marTop w:val="0"/>
              <w:marBottom w:val="0"/>
              <w:divBdr>
                <w:top w:val="none" w:sz="0" w:space="0" w:color="auto"/>
                <w:left w:val="none" w:sz="0" w:space="0" w:color="auto"/>
                <w:bottom w:val="none" w:sz="0" w:space="0" w:color="auto"/>
                <w:right w:val="none" w:sz="0" w:space="0" w:color="auto"/>
              </w:divBdr>
            </w:div>
            <w:div w:id="1040788934">
              <w:marLeft w:val="0"/>
              <w:marRight w:val="0"/>
              <w:marTop w:val="0"/>
              <w:marBottom w:val="0"/>
              <w:divBdr>
                <w:top w:val="none" w:sz="0" w:space="0" w:color="auto"/>
                <w:left w:val="none" w:sz="0" w:space="0" w:color="auto"/>
                <w:bottom w:val="none" w:sz="0" w:space="0" w:color="auto"/>
                <w:right w:val="none" w:sz="0" w:space="0" w:color="auto"/>
              </w:divBdr>
            </w:div>
            <w:div w:id="1052576146">
              <w:marLeft w:val="0"/>
              <w:marRight w:val="0"/>
              <w:marTop w:val="0"/>
              <w:marBottom w:val="0"/>
              <w:divBdr>
                <w:top w:val="none" w:sz="0" w:space="0" w:color="auto"/>
                <w:left w:val="none" w:sz="0" w:space="0" w:color="auto"/>
                <w:bottom w:val="none" w:sz="0" w:space="0" w:color="auto"/>
                <w:right w:val="none" w:sz="0" w:space="0" w:color="auto"/>
              </w:divBdr>
            </w:div>
            <w:div w:id="1053195262">
              <w:marLeft w:val="0"/>
              <w:marRight w:val="0"/>
              <w:marTop w:val="0"/>
              <w:marBottom w:val="0"/>
              <w:divBdr>
                <w:top w:val="none" w:sz="0" w:space="0" w:color="auto"/>
                <w:left w:val="none" w:sz="0" w:space="0" w:color="auto"/>
                <w:bottom w:val="none" w:sz="0" w:space="0" w:color="auto"/>
                <w:right w:val="none" w:sz="0" w:space="0" w:color="auto"/>
              </w:divBdr>
            </w:div>
            <w:div w:id="1058699244">
              <w:marLeft w:val="0"/>
              <w:marRight w:val="0"/>
              <w:marTop w:val="0"/>
              <w:marBottom w:val="0"/>
              <w:divBdr>
                <w:top w:val="none" w:sz="0" w:space="0" w:color="auto"/>
                <w:left w:val="none" w:sz="0" w:space="0" w:color="auto"/>
                <w:bottom w:val="none" w:sz="0" w:space="0" w:color="auto"/>
                <w:right w:val="none" w:sz="0" w:space="0" w:color="auto"/>
              </w:divBdr>
            </w:div>
            <w:div w:id="1065756272">
              <w:marLeft w:val="0"/>
              <w:marRight w:val="0"/>
              <w:marTop w:val="0"/>
              <w:marBottom w:val="0"/>
              <w:divBdr>
                <w:top w:val="none" w:sz="0" w:space="0" w:color="auto"/>
                <w:left w:val="none" w:sz="0" w:space="0" w:color="auto"/>
                <w:bottom w:val="none" w:sz="0" w:space="0" w:color="auto"/>
                <w:right w:val="none" w:sz="0" w:space="0" w:color="auto"/>
              </w:divBdr>
            </w:div>
            <w:div w:id="1065765702">
              <w:marLeft w:val="0"/>
              <w:marRight w:val="0"/>
              <w:marTop w:val="0"/>
              <w:marBottom w:val="0"/>
              <w:divBdr>
                <w:top w:val="none" w:sz="0" w:space="0" w:color="auto"/>
                <w:left w:val="none" w:sz="0" w:space="0" w:color="auto"/>
                <w:bottom w:val="none" w:sz="0" w:space="0" w:color="auto"/>
                <w:right w:val="none" w:sz="0" w:space="0" w:color="auto"/>
              </w:divBdr>
            </w:div>
            <w:div w:id="1072627895">
              <w:marLeft w:val="0"/>
              <w:marRight w:val="0"/>
              <w:marTop w:val="0"/>
              <w:marBottom w:val="0"/>
              <w:divBdr>
                <w:top w:val="none" w:sz="0" w:space="0" w:color="auto"/>
                <w:left w:val="none" w:sz="0" w:space="0" w:color="auto"/>
                <w:bottom w:val="none" w:sz="0" w:space="0" w:color="auto"/>
                <w:right w:val="none" w:sz="0" w:space="0" w:color="auto"/>
              </w:divBdr>
            </w:div>
            <w:div w:id="1074934157">
              <w:marLeft w:val="0"/>
              <w:marRight w:val="0"/>
              <w:marTop w:val="0"/>
              <w:marBottom w:val="0"/>
              <w:divBdr>
                <w:top w:val="none" w:sz="0" w:space="0" w:color="auto"/>
                <w:left w:val="none" w:sz="0" w:space="0" w:color="auto"/>
                <w:bottom w:val="none" w:sz="0" w:space="0" w:color="auto"/>
                <w:right w:val="none" w:sz="0" w:space="0" w:color="auto"/>
              </w:divBdr>
            </w:div>
            <w:div w:id="1085566433">
              <w:marLeft w:val="0"/>
              <w:marRight w:val="0"/>
              <w:marTop w:val="0"/>
              <w:marBottom w:val="0"/>
              <w:divBdr>
                <w:top w:val="none" w:sz="0" w:space="0" w:color="auto"/>
                <w:left w:val="none" w:sz="0" w:space="0" w:color="auto"/>
                <w:bottom w:val="none" w:sz="0" w:space="0" w:color="auto"/>
                <w:right w:val="none" w:sz="0" w:space="0" w:color="auto"/>
              </w:divBdr>
            </w:div>
            <w:div w:id="1089084257">
              <w:marLeft w:val="0"/>
              <w:marRight w:val="0"/>
              <w:marTop w:val="0"/>
              <w:marBottom w:val="0"/>
              <w:divBdr>
                <w:top w:val="none" w:sz="0" w:space="0" w:color="auto"/>
                <w:left w:val="none" w:sz="0" w:space="0" w:color="auto"/>
                <w:bottom w:val="none" w:sz="0" w:space="0" w:color="auto"/>
                <w:right w:val="none" w:sz="0" w:space="0" w:color="auto"/>
              </w:divBdr>
            </w:div>
            <w:div w:id="1094324372">
              <w:marLeft w:val="0"/>
              <w:marRight w:val="0"/>
              <w:marTop w:val="0"/>
              <w:marBottom w:val="0"/>
              <w:divBdr>
                <w:top w:val="none" w:sz="0" w:space="0" w:color="auto"/>
                <w:left w:val="none" w:sz="0" w:space="0" w:color="auto"/>
                <w:bottom w:val="none" w:sz="0" w:space="0" w:color="auto"/>
                <w:right w:val="none" w:sz="0" w:space="0" w:color="auto"/>
              </w:divBdr>
            </w:div>
            <w:div w:id="1095057775">
              <w:marLeft w:val="0"/>
              <w:marRight w:val="0"/>
              <w:marTop w:val="0"/>
              <w:marBottom w:val="0"/>
              <w:divBdr>
                <w:top w:val="none" w:sz="0" w:space="0" w:color="auto"/>
                <w:left w:val="none" w:sz="0" w:space="0" w:color="auto"/>
                <w:bottom w:val="none" w:sz="0" w:space="0" w:color="auto"/>
                <w:right w:val="none" w:sz="0" w:space="0" w:color="auto"/>
              </w:divBdr>
            </w:div>
            <w:div w:id="1104882325">
              <w:marLeft w:val="0"/>
              <w:marRight w:val="0"/>
              <w:marTop w:val="0"/>
              <w:marBottom w:val="0"/>
              <w:divBdr>
                <w:top w:val="none" w:sz="0" w:space="0" w:color="auto"/>
                <w:left w:val="none" w:sz="0" w:space="0" w:color="auto"/>
                <w:bottom w:val="none" w:sz="0" w:space="0" w:color="auto"/>
                <w:right w:val="none" w:sz="0" w:space="0" w:color="auto"/>
              </w:divBdr>
            </w:div>
            <w:div w:id="1105270978">
              <w:marLeft w:val="0"/>
              <w:marRight w:val="0"/>
              <w:marTop w:val="0"/>
              <w:marBottom w:val="0"/>
              <w:divBdr>
                <w:top w:val="none" w:sz="0" w:space="0" w:color="auto"/>
                <w:left w:val="none" w:sz="0" w:space="0" w:color="auto"/>
                <w:bottom w:val="none" w:sz="0" w:space="0" w:color="auto"/>
                <w:right w:val="none" w:sz="0" w:space="0" w:color="auto"/>
              </w:divBdr>
            </w:div>
            <w:div w:id="1106971805">
              <w:marLeft w:val="0"/>
              <w:marRight w:val="0"/>
              <w:marTop w:val="0"/>
              <w:marBottom w:val="0"/>
              <w:divBdr>
                <w:top w:val="none" w:sz="0" w:space="0" w:color="auto"/>
                <w:left w:val="none" w:sz="0" w:space="0" w:color="auto"/>
                <w:bottom w:val="none" w:sz="0" w:space="0" w:color="auto"/>
                <w:right w:val="none" w:sz="0" w:space="0" w:color="auto"/>
              </w:divBdr>
            </w:div>
            <w:div w:id="1115906917">
              <w:marLeft w:val="0"/>
              <w:marRight w:val="0"/>
              <w:marTop w:val="0"/>
              <w:marBottom w:val="0"/>
              <w:divBdr>
                <w:top w:val="none" w:sz="0" w:space="0" w:color="auto"/>
                <w:left w:val="none" w:sz="0" w:space="0" w:color="auto"/>
                <w:bottom w:val="none" w:sz="0" w:space="0" w:color="auto"/>
                <w:right w:val="none" w:sz="0" w:space="0" w:color="auto"/>
              </w:divBdr>
            </w:div>
            <w:div w:id="1128008435">
              <w:marLeft w:val="0"/>
              <w:marRight w:val="0"/>
              <w:marTop w:val="0"/>
              <w:marBottom w:val="0"/>
              <w:divBdr>
                <w:top w:val="none" w:sz="0" w:space="0" w:color="auto"/>
                <w:left w:val="none" w:sz="0" w:space="0" w:color="auto"/>
                <w:bottom w:val="none" w:sz="0" w:space="0" w:color="auto"/>
                <w:right w:val="none" w:sz="0" w:space="0" w:color="auto"/>
              </w:divBdr>
            </w:div>
            <w:div w:id="1128164328">
              <w:marLeft w:val="0"/>
              <w:marRight w:val="0"/>
              <w:marTop w:val="0"/>
              <w:marBottom w:val="0"/>
              <w:divBdr>
                <w:top w:val="none" w:sz="0" w:space="0" w:color="auto"/>
                <w:left w:val="none" w:sz="0" w:space="0" w:color="auto"/>
                <w:bottom w:val="none" w:sz="0" w:space="0" w:color="auto"/>
                <w:right w:val="none" w:sz="0" w:space="0" w:color="auto"/>
              </w:divBdr>
            </w:div>
            <w:div w:id="1131560152">
              <w:marLeft w:val="0"/>
              <w:marRight w:val="0"/>
              <w:marTop w:val="0"/>
              <w:marBottom w:val="0"/>
              <w:divBdr>
                <w:top w:val="none" w:sz="0" w:space="0" w:color="auto"/>
                <w:left w:val="none" w:sz="0" w:space="0" w:color="auto"/>
                <w:bottom w:val="none" w:sz="0" w:space="0" w:color="auto"/>
                <w:right w:val="none" w:sz="0" w:space="0" w:color="auto"/>
              </w:divBdr>
            </w:div>
            <w:div w:id="1137180838">
              <w:marLeft w:val="0"/>
              <w:marRight w:val="0"/>
              <w:marTop w:val="0"/>
              <w:marBottom w:val="0"/>
              <w:divBdr>
                <w:top w:val="none" w:sz="0" w:space="0" w:color="auto"/>
                <w:left w:val="none" w:sz="0" w:space="0" w:color="auto"/>
                <w:bottom w:val="none" w:sz="0" w:space="0" w:color="auto"/>
                <w:right w:val="none" w:sz="0" w:space="0" w:color="auto"/>
              </w:divBdr>
            </w:div>
            <w:div w:id="1156146837">
              <w:marLeft w:val="0"/>
              <w:marRight w:val="0"/>
              <w:marTop w:val="0"/>
              <w:marBottom w:val="0"/>
              <w:divBdr>
                <w:top w:val="none" w:sz="0" w:space="0" w:color="auto"/>
                <w:left w:val="none" w:sz="0" w:space="0" w:color="auto"/>
                <w:bottom w:val="none" w:sz="0" w:space="0" w:color="auto"/>
                <w:right w:val="none" w:sz="0" w:space="0" w:color="auto"/>
              </w:divBdr>
            </w:div>
            <w:div w:id="1162893509">
              <w:marLeft w:val="0"/>
              <w:marRight w:val="0"/>
              <w:marTop w:val="0"/>
              <w:marBottom w:val="0"/>
              <w:divBdr>
                <w:top w:val="none" w:sz="0" w:space="0" w:color="auto"/>
                <w:left w:val="none" w:sz="0" w:space="0" w:color="auto"/>
                <w:bottom w:val="none" w:sz="0" w:space="0" w:color="auto"/>
                <w:right w:val="none" w:sz="0" w:space="0" w:color="auto"/>
              </w:divBdr>
            </w:div>
            <w:div w:id="1166431736">
              <w:marLeft w:val="0"/>
              <w:marRight w:val="0"/>
              <w:marTop w:val="0"/>
              <w:marBottom w:val="0"/>
              <w:divBdr>
                <w:top w:val="none" w:sz="0" w:space="0" w:color="auto"/>
                <w:left w:val="none" w:sz="0" w:space="0" w:color="auto"/>
                <w:bottom w:val="none" w:sz="0" w:space="0" w:color="auto"/>
                <w:right w:val="none" w:sz="0" w:space="0" w:color="auto"/>
              </w:divBdr>
            </w:div>
            <w:div w:id="1168252432">
              <w:marLeft w:val="0"/>
              <w:marRight w:val="0"/>
              <w:marTop w:val="0"/>
              <w:marBottom w:val="0"/>
              <w:divBdr>
                <w:top w:val="none" w:sz="0" w:space="0" w:color="auto"/>
                <w:left w:val="none" w:sz="0" w:space="0" w:color="auto"/>
                <w:bottom w:val="none" w:sz="0" w:space="0" w:color="auto"/>
                <w:right w:val="none" w:sz="0" w:space="0" w:color="auto"/>
              </w:divBdr>
            </w:div>
            <w:div w:id="1171330029">
              <w:marLeft w:val="0"/>
              <w:marRight w:val="0"/>
              <w:marTop w:val="0"/>
              <w:marBottom w:val="0"/>
              <w:divBdr>
                <w:top w:val="none" w:sz="0" w:space="0" w:color="auto"/>
                <w:left w:val="none" w:sz="0" w:space="0" w:color="auto"/>
                <w:bottom w:val="none" w:sz="0" w:space="0" w:color="auto"/>
                <w:right w:val="none" w:sz="0" w:space="0" w:color="auto"/>
              </w:divBdr>
            </w:div>
            <w:div w:id="1177892170">
              <w:marLeft w:val="0"/>
              <w:marRight w:val="0"/>
              <w:marTop w:val="0"/>
              <w:marBottom w:val="0"/>
              <w:divBdr>
                <w:top w:val="none" w:sz="0" w:space="0" w:color="auto"/>
                <w:left w:val="none" w:sz="0" w:space="0" w:color="auto"/>
                <w:bottom w:val="none" w:sz="0" w:space="0" w:color="auto"/>
                <w:right w:val="none" w:sz="0" w:space="0" w:color="auto"/>
              </w:divBdr>
            </w:div>
            <w:div w:id="1188104919">
              <w:marLeft w:val="0"/>
              <w:marRight w:val="0"/>
              <w:marTop w:val="0"/>
              <w:marBottom w:val="0"/>
              <w:divBdr>
                <w:top w:val="none" w:sz="0" w:space="0" w:color="auto"/>
                <w:left w:val="none" w:sz="0" w:space="0" w:color="auto"/>
                <w:bottom w:val="none" w:sz="0" w:space="0" w:color="auto"/>
                <w:right w:val="none" w:sz="0" w:space="0" w:color="auto"/>
              </w:divBdr>
            </w:div>
            <w:div w:id="1193685470">
              <w:marLeft w:val="0"/>
              <w:marRight w:val="0"/>
              <w:marTop w:val="0"/>
              <w:marBottom w:val="0"/>
              <w:divBdr>
                <w:top w:val="none" w:sz="0" w:space="0" w:color="auto"/>
                <w:left w:val="none" w:sz="0" w:space="0" w:color="auto"/>
                <w:bottom w:val="none" w:sz="0" w:space="0" w:color="auto"/>
                <w:right w:val="none" w:sz="0" w:space="0" w:color="auto"/>
              </w:divBdr>
            </w:div>
            <w:div w:id="1194809334">
              <w:marLeft w:val="0"/>
              <w:marRight w:val="0"/>
              <w:marTop w:val="0"/>
              <w:marBottom w:val="0"/>
              <w:divBdr>
                <w:top w:val="none" w:sz="0" w:space="0" w:color="auto"/>
                <w:left w:val="none" w:sz="0" w:space="0" w:color="auto"/>
                <w:bottom w:val="none" w:sz="0" w:space="0" w:color="auto"/>
                <w:right w:val="none" w:sz="0" w:space="0" w:color="auto"/>
              </w:divBdr>
            </w:div>
            <w:div w:id="1202861318">
              <w:marLeft w:val="0"/>
              <w:marRight w:val="0"/>
              <w:marTop w:val="0"/>
              <w:marBottom w:val="0"/>
              <w:divBdr>
                <w:top w:val="none" w:sz="0" w:space="0" w:color="auto"/>
                <w:left w:val="none" w:sz="0" w:space="0" w:color="auto"/>
                <w:bottom w:val="none" w:sz="0" w:space="0" w:color="auto"/>
                <w:right w:val="none" w:sz="0" w:space="0" w:color="auto"/>
              </w:divBdr>
            </w:div>
            <w:div w:id="1208833968">
              <w:marLeft w:val="0"/>
              <w:marRight w:val="0"/>
              <w:marTop w:val="0"/>
              <w:marBottom w:val="0"/>
              <w:divBdr>
                <w:top w:val="none" w:sz="0" w:space="0" w:color="auto"/>
                <w:left w:val="none" w:sz="0" w:space="0" w:color="auto"/>
                <w:bottom w:val="none" w:sz="0" w:space="0" w:color="auto"/>
                <w:right w:val="none" w:sz="0" w:space="0" w:color="auto"/>
              </w:divBdr>
            </w:div>
            <w:div w:id="1215197453">
              <w:marLeft w:val="0"/>
              <w:marRight w:val="0"/>
              <w:marTop w:val="0"/>
              <w:marBottom w:val="0"/>
              <w:divBdr>
                <w:top w:val="none" w:sz="0" w:space="0" w:color="auto"/>
                <w:left w:val="none" w:sz="0" w:space="0" w:color="auto"/>
                <w:bottom w:val="none" w:sz="0" w:space="0" w:color="auto"/>
                <w:right w:val="none" w:sz="0" w:space="0" w:color="auto"/>
              </w:divBdr>
            </w:div>
            <w:div w:id="1227452977">
              <w:marLeft w:val="0"/>
              <w:marRight w:val="0"/>
              <w:marTop w:val="0"/>
              <w:marBottom w:val="0"/>
              <w:divBdr>
                <w:top w:val="none" w:sz="0" w:space="0" w:color="auto"/>
                <w:left w:val="none" w:sz="0" w:space="0" w:color="auto"/>
                <w:bottom w:val="none" w:sz="0" w:space="0" w:color="auto"/>
                <w:right w:val="none" w:sz="0" w:space="0" w:color="auto"/>
              </w:divBdr>
            </w:div>
            <w:div w:id="1228224313">
              <w:marLeft w:val="0"/>
              <w:marRight w:val="0"/>
              <w:marTop w:val="0"/>
              <w:marBottom w:val="0"/>
              <w:divBdr>
                <w:top w:val="none" w:sz="0" w:space="0" w:color="auto"/>
                <w:left w:val="none" w:sz="0" w:space="0" w:color="auto"/>
                <w:bottom w:val="none" w:sz="0" w:space="0" w:color="auto"/>
                <w:right w:val="none" w:sz="0" w:space="0" w:color="auto"/>
              </w:divBdr>
            </w:div>
            <w:div w:id="1231892773">
              <w:marLeft w:val="0"/>
              <w:marRight w:val="0"/>
              <w:marTop w:val="0"/>
              <w:marBottom w:val="0"/>
              <w:divBdr>
                <w:top w:val="none" w:sz="0" w:space="0" w:color="auto"/>
                <w:left w:val="none" w:sz="0" w:space="0" w:color="auto"/>
                <w:bottom w:val="none" w:sz="0" w:space="0" w:color="auto"/>
                <w:right w:val="none" w:sz="0" w:space="0" w:color="auto"/>
              </w:divBdr>
            </w:div>
            <w:div w:id="1233153871">
              <w:marLeft w:val="0"/>
              <w:marRight w:val="0"/>
              <w:marTop w:val="0"/>
              <w:marBottom w:val="0"/>
              <w:divBdr>
                <w:top w:val="none" w:sz="0" w:space="0" w:color="auto"/>
                <w:left w:val="none" w:sz="0" w:space="0" w:color="auto"/>
                <w:bottom w:val="none" w:sz="0" w:space="0" w:color="auto"/>
                <w:right w:val="none" w:sz="0" w:space="0" w:color="auto"/>
              </w:divBdr>
            </w:div>
            <w:div w:id="1237210344">
              <w:marLeft w:val="0"/>
              <w:marRight w:val="0"/>
              <w:marTop w:val="0"/>
              <w:marBottom w:val="0"/>
              <w:divBdr>
                <w:top w:val="none" w:sz="0" w:space="0" w:color="auto"/>
                <w:left w:val="none" w:sz="0" w:space="0" w:color="auto"/>
                <w:bottom w:val="none" w:sz="0" w:space="0" w:color="auto"/>
                <w:right w:val="none" w:sz="0" w:space="0" w:color="auto"/>
              </w:divBdr>
            </w:div>
            <w:div w:id="1240138599">
              <w:marLeft w:val="0"/>
              <w:marRight w:val="0"/>
              <w:marTop w:val="0"/>
              <w:marBottom w:val="0"/>
              <w:divBdr>
                <w:top w:val="none" w:sz="0" w:space="0" w:color="auto"/>
                <w:left w:val="none" w:sz="0" w:space="0" w:color="auto"/>
                <w:bottom w:val="none" w:sz="0" w:space="0" w:color="auto"/>
                <w:right w:val="none" w:sz="0" w:space="0" w:color="auto"/>
              </w:divBdr>
            </w:div>
            <w:div w:id="1242642420">
              <w:marLeft w:val="0"/>
              <w:marRight w:val="0"/>
              <w:marTop w:val="0"/>
              <w:marBottom w:val="0"/>
              <w:divBdr>
                <w:top w:val="none" w:sz="0" w:space="0" w:color="auto"/>
                <w:left w:val="none" w:sz="0" w:space="0" w:color="auto"/>
                <w:bottom w:val="none" w:sz="0" w:space="0" w:color="auto"/>
                <w:right w:val="none" w:sz="0" w:space="0" w:color="auto"/>
              </w:divBdr>
            </w:div>
            <w:div w:id="1257321222">
              <w:marLeft w:val="0"/>
              <w:marRight w:val="0"/>
              <w:marTop w:val="0"/>
              <w:marBottom w:val="0"/>
              <w:divBdr>
                <w:top w:val="none" w:sz="0" w:space="0" w:color="auto"/>
                <w:left w:val="none" w:sz="0" w:space="0" w:color="auto"/>
                <w:bottom w:val="none" w:sz="0" w:space="0" w:color="auto"/>
                <w:right w:val="none" w:sz="0" w:space="0" w:color="auto"/>
              </w:divBdr>
            </w:div>
            <w:div w:id="1263225998">
              <w:marLeft w:val="0"/>
              <w:marRight w:val="0"/>
              <w:marTop w:val="0"/>
              <w:marBottom w:val="0"/>
              <w:divBdr>
                <w:top w:val="none" w:sz="0" w:space="0" w:color="auto"/>
                <w:left w:val="none" w:sz="0" w:space="0" w:color="auto"/>
                <w:bottom w:val="none" w:sz="0" w:space="0" w:color="auto"/>
                <w:right w:val="none" w:sz="0" w:space="0" w:color="auto"/>
              </w:divBdr>
            </w:div>
            <w:div w:id="1263875467">
              <w:marLeft w:val="0"/>
              <w:marRight w:val="0"/>
              <w:marTop w:val="0"/>
              <w:marBottom w:val="0"/>
              <w:divBdr>
                <w:top w:val="none" w:sz="0" w:space="0" w:color="auto"/>
                <w:left w:val="none" w:sz="0" w:space="0" w:color="auto"/>
                <w:bottom w:val="none" w:sz="0" w:space="0" w:color="auto"/>
                <w:right w:val="none" w:sz="0" w:space="0" w:color="auto"/>
              </w:divBdr>
            </w:div>
            <w:div w:id="1276910035">
              <w:marLeft w:val="0"/>
              <w:marRight w:val="0"/>
              <w:marTop w:val="0"/>
              <w:marBottom w:val="0"/>
              <w:divBdr>
                <w:top w:val="none" w:sz="0" w:space="0" w:color="auto"/>
                <w:left w:val="none" w:sz="0" w:space="0" w:color="auto"/>
                <w:bottom w:val="none" w:sz="0" w:space="0" w:color="auto"/>
                <w:right w:val="none" w:sz="0" w:space="0" w:color="auto"/>
              </w:divBdr>
            </w:div>
            <w:div w:id="1277568140">
              <w:marLeft w:val="0"/>
              <w:marRight w:val="0"/>
              <w:marTop w:val="0"/>
              <w:marBottom w:val="0"/>
              <w:divBdr>
                <w:top w:val="none" w:sz="0" w:space="0" w:color="auto"/>
                <w:left w:val="none" w:sz="0" w:space="0" w:color="auto"/>
                <w:bottom w:val="none" w:sz="0" w:space="0" w:color="auto"/>
                <w:right w:val="none" w:sz="0" w:space="0" w:color="auto"/>
              </w:divBdr>
            </w:div>
            <w:div w:id="1281961890">
              <w:marLeft w:val="0"/>
              <w:marRight w:val="0"/>
              <w:marTop w:val="0"/>
              <w:marBottom w:val="0"/>
              <w:divBdr>
                <w:top w:val="none" w:sz="0" w:space="0" w:color="auto"/>
                <w:left w:val="none" w:sz="0" w:space="0" w:color="auto"/>
                <w:bottom w:val="none" w:sz="0" w:space="0" w:color="auto"/>
                <w:right w:val="none" w:sz="0" w:space="0" w:color="auto"/>
              </w:divBdr>
            </w:div>
            <w:div w:id="1285576267">
              <w:marLeft w:val="0"/>
              <w:marRight w:val="0"/>
              <w:marTop w:val="0"/>
              <w:marBottom w:val="0"/>
              <w:divBdr>
                <w:top w:val="none" w:sz="0" w:space="0" w:color="auto"/>
                <w:left w:val="none" w:sz="0" w:space="0" w:color="auto"/>
                <w:bottom w:val="none" w:sz="0" w:space="0" w:color="auto"/>
                <w:right w:val="none" w:sz="0" w:space="0" w:color="auto"/>
              </w:divBdr>
              <w:divsChild>
                <w:div w:id="73549168">
                  <w:marLeft w:val="0"/>
                  <w:marRight w:val="0"/>
                  <w:marTop w:val="0"/>
                  <w:marBottom w:val="0"/>
                  <w:divBdr>
                    <w:top w:val="none" w:sz="0" w:space="0" w:color="auto"/>
                    <w:left w:val="none" w:sz="0" w:space="0" w:color="auto"/>
                    <w:bottom w:val="none" w:sz="0" w:space="0" w:color="auto"/>
                    <w:right w:val="none" w:sz="0" w:space="0" w:color="auto"/>
                  </w:divBdr>
                </w:div>
                <w:div w:id="73551939">
                  <w:marLeft w:val="0"/>
                  <w:marRight w:val="0"/>
                  <w:marTop w:val="0"/>
                  <w:marBottom w:val="0"/>
                  <w:divBdr>
                    <w:top w:val="none" w:sz="0" w:space="0" w:color="auto"/>
                    <w:left w:val="none" w:sz="0" w:space="0" w:color="auto"/>
                    <w:bottom w:val="none" w:sz="0" w:space="0" w:color="auto"/>
                    <w:right w:val="none" w:sz="0" w:space="0" w:color="auto"/>
                  </w:divBdr>
                </w:div>
                <w:div w:id="79453107">
                  <w:marLeft w:val="0"/>
                  <w:marRight w:val="0"/>
                  <w:marTop w:val="0"/>
                  <w:marBottom w:val="0"/>
                  <w:divBdr>
                    <w:top w:val="none" w:sz="0" w:space="0" w:color="auto"/>
                    <w:left w:val="none" w:sz="0" w:space="0" w:color="auto"/>
                    <w:bottom w:val="none" w:sz="0" w:space="0" w:color="auto"/>
                    <w:right w:val="none" w:sz="0" w:space="0" w:color="auto"/>
                  </w:divBdr>
                </w:div>
                <w:div w:id="183835929">
                  <w:marLeft w:val="0"/>
                  <w:marRight w:val="0"/>
                  <w:marTop w:val="0"/>
                  <w:marBottom w:val="0"/>
                  <w:divBdr>
                    <w:top w:val="none" w:sz="0" w:space="0" w:color="auto"/>
                    <w:left w:val="none" w:sz="0" w:space="0" w:color="auto"/>
                    <w:bottom w:val="none" w:sz="0" w:space="0" w:color="auto"/>
                    <w:right w:val="none" w:sz="0" w:space="0" w:color="auto"/>
                  </w:divBdr>
                </w:div>
                <w:div w:id="314603617">
                  <w:marLeft w:val="0"/>
                  <w:marRight w:val="0"/>
                  <w:marTop w:val="0"/>
                  <w:marBottom w:val="0"/>
                  <w:divBdr>
                    <w:top w:val="none" w:sz="0" w:space="0" w:color="auto"/>
                    <w:left w:val="none" w:sz="0" w:space="0" w:color="auto"/>
                    <w:bottom w:val="none" w:sz="0" w:space="0" w:color="auto"/>
                    <w:right w:val="none" w:sz="0" w:space="0" w:color="auto"/>
                  </w:divBdr>
                </w:div>
                <w:div w:id="433093529">
                  <w:marLeft w:val="0"/>
                  <w:marRight w:val="0"/>
                  <w:marTop w:val="0"/>
                  <w:marBottom w:val="0"/>
                  <w:divBdr>
                    <w:top w:val="none" w:sz="0" w:space="0" w:color="auto"/>
                    <w:left w:val="none" w:sz="0" w:space="0" w:color="auto"/>
                    <w:bottom w:val="none" w:sz="0" w:space="0" w:color="auto"/>
                    <w:right w:val="none" w:sz="0" w:space="0" w:color="auto"/>
                  </w:divBdr>
                </w:div>
                <w:div w:id="517617088">
                  <w:marLeft w:val="0"/>
                  <w:marRight w:val="0"/>
                  <w:marTop w:val="0"/>
                  <w:marBottom w:val="0"/>
                  <w:divBdr>
                    <w:top w:val="none" w:sz="0" w:space="0" w:color="auto"/>
                    <w:left w:val="none" w:sz="0" w:space="0" w:color="auto"/>
                    <w:bottom w:val="none" w:sz="0" w:space="0" w:color="auto"/>
                    <w:right w:val="none" w:sz="0" w:space="0" w:color="auto"/>
                  </w:divBdr>
                </w:div>
                <w:div w:id="658927226">
                  <w:marLeft w:val="0"/>
                  <w:marRight w:val="0"/>
                  <w:marTop w:val="0"/>
                  <w:marBottom w:val="0"/>
                  <w:divBdr>
                    <w:top w:val="none" w:sz="0" w:space="0" w:color="auto"/>
                    <w:left w:val="none" w:sz="0" w:space="0" w:color="auto"/>
                    <w:bottom w:val="none" w:sz="0" w:space="0" w:color="auto"/>
                    <w:right w:val="none" w:sz="0" w:space="0" w:color="auto"/>
                  </w:divBdr>
                </w:div>
                <w:div w:id="664822246">
                  <w:marLeft w:val="0"/>
                  <w:marRight w:val="0"/>
                  <w:marTop w:val="0"/>
                  <w:marBottom w:val="0"/>
                  <w:divBdr>
                    <w:top w:val="none" w:sz="0" w:space="0" w:color="auto"/>
                    <w:left w:val="none" w:sz="0" w:space="0" w:color="auto"/>
                    <w:bottom w:val="none" w:sz="0" w:space="0" w:color="auto"/>
                    <w:right w:val="none" w:sz="0" w:space="0" w:color="auto"/>
                  </w:divBdr>
                </w:div>
                <w:div w:id="947004129">
                  <w:marLeft w:val="0"/>
                  <w:marRight w:val="0"/>
                  <w:marTop w:val="0"/>
                  <w:marBottom w:val="0"/>
                  <w:divBdr>
                    <w:top w:val="none" w:sz="0" w:space="0" w:color="auto"/>
                    <w:left w:val="none" w:sz="0" w:space="0" w:color="auto"/>
                    <w:bottom w:val="none" w:sz="0" w:space="0" w:color="auto"/>
                    <w:right w:val="none" w:sz="0" w:space="0" w:color="auto"/>
                  </w:divBdr>
                </w:div>
                <w:div w:id="956789618">
                  <w:marLeft w:val="0"/>
                  <w:marRight w:val="0"/>
                  <w:marTop w:val="0"/>
                  <w:marBottom w:val="0"/>
                  <w:divBdr>
                    <w:top w:val="none" w:sz="0" w:space="0" w:color="auto"/>
                    <w:left w:val="none" w:sz="0" w:space="0" w:color="auto"/>
                    <w:bottom w:val="none" w:sz="0" w:space="0" w:color="auto"/>
                    <w:right w:val="none" w:sz="0" w:space="0" w:color="auto"/>
                  </w:divBdr>
                </w:div>
                <w:div w:id="1008287590">
                  <w:marLeft w:val="0"/>
                  <w:marRight w:val="0"/>
                  <w:marTop w:val="0"/>
                  <w:marBottom w:val="0"/>
                  <w:divBdr>
                    <w:top w:val="none" w:sz="0" w:space="0" w:color="auto"/>
                    <w:left w:val="none" w:sz="0" w:space="0" w:color="auto"/>
                    <w:bottom w:val="none" w:sz="0" w:space="0" w:color="auto"/>
                    <w:right w:val="none" w:sz="0" w:space="0" w:color="auto"/>
                  </w:divBdr>
                </w:div>
                <w:div w:id="1085692643">
                  <w:marLeft w:val="0"/>
                  <w:marRight w:val="0"/>
                  <w:marTop w:val="0"/>
                  <w:marBottom w:val="0"/>
                  <w:divBdr>
                    <w:top w:val="none" w:sz="0" w:space="0" w:color="auto"/>
                    <w:left w:val="none" w:sz="0" w:space="0" w:color="auto"/>
                    <w:bottom w:val="none" w:sz="0" w:space="0" w:color="auto"/>
                    <w:right w:val="none" w:sz="0" w:space="0" w:color="auto"/>
                  </w:divBdr>
                </w:div>
                <w:div w:id="1139954194">
                  <w:marLeft w:val="0"/>
                  <w:marRight w:val="0"/>
                  <w:marTop w:val="0"/>
                  <w:marBottom w:val="0"/>
                  <w:divBdr>
                    <w:top w:val="none" w:sz="0" w:space="0" w:color="auto"/>
                    <w:left w:val="none" w:sz="0" w:space="0" w:color="auto"/>
                    <w:bottom w:val="none" w:sz="0" w:space="0" w:color="auto"/>
                    <w:right w:val="none" w:sz="0" w:space="0" w:color="auto"/>
                  </w:divBdr>
                </w:div>
                <w:div w:id="1141770798">
                  <w:marLeft w:val="0"/>
                  <w:marRight w:val="0"/>
                  <w:marTop w:val="0"/>
                  <w:marBottom w:val="0"/>
                  <w:divBdr>
                    <w:top w:val="none" w:sz="0" w:space="0" w:color="auto"/>
                    <w:left w:val="none" w:sz="0" w:space="0" w:color="auto"/>
                    <w:bottom w:val="none" w:sz="0" w:space="0" w:color="auto"/>
                    <w:right w:val="none" w:sz="0" w:space="0" w:color="auto"/>
                  </w:divBdr>
                </w:div>
                <w:div w:id="1359088878">
                  <w:marLeft w:val="0"/>
                  <w:marRight w:val="0"/>
                  <w:marTop w:val="0"/>
                  <w:marBottom w:val="0"/>
                  <w:divBdr>
                    <w:top w:val="none" w:sz="0" w:space="0" w:color="auto"/>
                    <w:left w:val="none" w:sz="0" w:space="0" w:color="auto"/>
                    <w:bottom w:val="none" w:sz="0" w:space="0" w:color="auto"/>
                    <w:right w:val="none" w:sz="0" w:space="0" w:color="auto"/>
                  </w:divBdr>
                </w:div>
                <w:div w:id="1438602633">
                  <w:marLeft w:val="0"/>
                  <w:marRight w:val="0"/>
                  <w:marTop w:val="0"/>
                  <w:marBottom w:val="0"/>
                  <w:divBdr>
                    <w:top w:val="none" w:sz="0" w:space="0" w:color="auto"/>
                    <w:left w:val="none" w:sz="0" w:space="0" w:color="auto"/>
                    <w:bottom w:val="none" w:sz="0" w:space="0" w:color="auto"/>
                    <w:right w:val="none" w:sz="0" w:space="0" w:color="auto"/>
                  </w:divBdr>
                </w:div>
                <w:div w:id="1482043341">
                  <w:marLeft w:val="0"/>
                  <w:marRight w:val="0"/>
                  <w:marTop w:val="0"/>
                  <w:marBottom w:val="0"/>
                  <w:divBdr>
                    <w:top w:val="none" w:sz="0" w:space="0" w:color="auto"/>
                    <w:left w:val="none" w:sz="0" w:space="0" w:color="auto"/>
                    <w:bottom w:val="none" w:sz="0" w:space="0" w:color="auto"/>
                    <w:right w:val="none" w:sz="0" w:space="0" w:color="auto"/>
                  </w:divBdr>
                </w:div>
                <w:div w:id="1492134391">
                  <w:marLeft w:val="0"/>
                  <w:marRight w:val="0"/>
                  <w:marTop w:val="0"/>
                  <w:marBottom w:val="0"/>
                  <w:divBdr>
                    <w:top w:val="none" w:sz="0" w:space="0" w:color="auto"/>
                    <w:left w:val="none" w:sz="0" w:space="0" w:color="auto"/>
                    <w:bottom w:val="none" w:sz="0" w:space="0" w:color="auto"/>
                    <w:right w:val="none" w:sz="0" w:space="0" w:color="auto"/>
                  </w:divBdr>
                </w:div>
                <w:div w:id="1524830177">
                  <w:marLeft w:val="0"/>
                  <w:marRight w:val="0"/>
                  <w:marTop w:val="0"/>
                  <w:marBottom w:val="0"/>
                  <w:divBdr>
                    <w:top w:val="none" w:sz="0" w:space="0" w:color="auto"/>
                    <w:left w:val="none" w:sz="0" w:space="0" w:color="auto"/>
                    <w:bottom w:val="none" w:sz="0" w:space="0" w:color="auto"/>
                    <w:right w:val="none" w:sz="0" w:space="0" w:color="auto"/>
                  </w:divBdr>
                </w:div>
                <w:div w:id="1565988494">
                  <w:marLeft w:val="0"/>
                  <w:marRight w:val="0"/>
                  <w:marTop w:val="0"/>
                  <w:marBottom w:val="0"/>
                  <w:divBdr>
                    <w:top w:val="none" w:sz="0" w:space="0" w:color="auto"/>
                    <w:left w:val="none" w:sz="0" w:space="0" w:color="auto"/>
                    <w:bottom w:val="none" w:sz="0" w:space="0" w:color="auto"/>
                    <w:right w:val="none" w:sz="0" w:space="0" w:color="auto"/>
                  </w:divBdr>
                </w:div>
                <w:div w:id="1577203442">
                  <w:marLeft w:val="0"/>
                  <w:marRight w:val="0"/>
                  <w:marTop w:val="0"/>
                  <w:marBottom w:val="0"/>
                  <w:divBdr>
                    <w:top w:val="none" w:sz="0" w:space="0" w:color="auto"/>
                    <w:left w:val="none" w:sz="0" w:space="0" w:color="auto"/>
                    <w:bottom w:val="none" w:sz="0" w:space="0" w:color="auto"/>
                    <w:right w:val="none" w:sz="0" w:space="0" w:color="auto"/>
                  </w:divBdr>
                </w:div>
                <w:div w:id="1616667118">
                  <w:marLeft w:val="0"/>
                  <w:marRight w:val="0"/>
                  <w:marTop w:val="0"/>
                  <w:marBottom w:val="0"/>
                  <w:divBdr>
                    <w:top w:val="none" w:sz="0" w:space="0" w:color="auto"/>
                    <w:left w:val="none" w:sz="0" w:space="0" w:color="auto"/>
                    <w:bottom w:val="none" w:sz="0" w:space="0" w:color="auto"/>
                    <w:right w:val="none" w:sz="0" w:space="0" w:color="auto"/>
                  </w:divBdr>
                </w:div>
                <w:div w:id="1745182996">
                  <w:marLeft w:val="0"/>
                  <w:marRight w:val="0"/>
                  <w:marTop w:val="0"/>
                  <w:marBottom w:val="0"/>
                  <w:divBdr>
                    <w:top w:val="none" w:sz="0" w:space="0" w:color="auto"/>
                    <w:left w:val="none" w:sz="0" w:space="0" w:color="auto"/>
                    <w:bottom w:val="none" w:sz="0" w:space="0" w:color="auto"/>
                    <w:right w:val="none" w:sz="0" w:space="0" w:color="auto"/>
                  </w:divBdr>
                </w:div>
                <w:div w:id="1800411143">
                  <w:marLeft w:val="0"/>
                  <w:marRight w:val="0"/>
                  <w:marTop w:val="0"/>
                  <w:marBottom w:val="0"/>
                  <w:divBdr>
                    <w:top w:val="none" w:sz="0" w:space="0" w:color="auto"/>
                    <w:left w:val="none" w:sz="0" w:space="0" w:color="auto"/>
                    <w:bottom w:val="none" w:sz="0" w:space="0" w:color="auto"/>
                    <w:right w:val="none" w:sz="0" w:space="0" w:color="auto"/>
                  </w:divBdr>
                </w:div>
                <w:div w:id="2033652926">
                  <w:marLeft w:val="0"/>
                  <w:marRight w:val="0"/>
                  <w:marTop w:val="0"/>
                  <w:marBottom w:val="0"/>
                  <w:divBdr>
                    <w:top w:val="none" w:sz="0" w:space="0" w:color="auto"/>
                    <w:left w:val="none" w:sz="0" w:space="0" w:color="auto"/>
                    <w:bottom w:val="none" w:sz="0" w:space="0" w:color="auto"/>
                    <w:right w:val="none" w:sz="0" w:space="0" w:color="auto"/>
                  </w:divBdr>
                </w:div>
                <w:div w:id="2106029729">
                  <w:marLeft w:val="0"/>
                  <w:marRight w:val="0"/>
                  <w:marTop w:val="0"/>
                  <w:marBottom w:val="0"/>
                  <w:divBdr>
                    <w:top w:val="none" w:sz="0" w:space="0" w:color="auto"/>
                    <w:left w:val="none" w:sz="0" w:space="0" w:color="auto"/>
                    <w:bottom w:val="none" w:sz="0" w:space="0" w:color="auto"/>
                    <w:right w:val="none" w:sz="0" w:space="0" w:color="auto"/>
                  </w:divBdr>
                </w:div>
                <w:div w:id="2124111684">
                  <w:marLeft w:val="0"/>
                  <w:marRight w:val="0"/>
                  <w:marTop w:val="0"/>
                  <w:marBottom w:val="0"/>
                  <w:divBdr>
                    <w:top w:val="none" w:sz="0" w:space="0" w:color="auto"/>
                    <w:left w:val="none" w:sz="0" w:space="0" w:color="auto"/>
                    <w:bottom w:val="none" w:sz="0" w:space="0" w:color="auto"/>
                    <w:right w:val="none" w:sz="0" w:space="0" w:color="auto"/>
                  </w:divBdr>
                </w:div>
              </w:divsChild>
            </w:div>
            <w:div w:id="1297836057">
              <w:marLeft w:val="0"/>
              <w:marRight w:val="0"/>
              <w:marTop w:val="0"/>
              <w:marBottom w:val="0"/>
              <w:divBdr>
                <w:top w:val="none" w:sz="0" w:space="0" w:color="auto"/>
                <w:left w:val="none" w:sz="0" w:space="0" w:color="auto"/>
                <w:bottom w:val="none" w:sz="0" w:space="0" w:color="auto"/>
                <w:right w:val="none" w:sz="0" w:space="0" w:color="auto"/>
              </w:divBdr>
            </w:div>
            <w:div w:id="1298488975">
              <w:marLeft w:val="0"/>
              <w:marRight w:val="0"/>
              <w:marTop w:val="0"/>
              <w:marBottom w:val="0"/>
              <w:divBdr>
                <w:top w:val="none" w:sz="0" w:space="0" w:color="auto"/>
                <w:left w:val="none" w:sz="0" w:space="0" w:color="auto"/>
                <w:bottom w:val="none" w:sz="0" w:space="0" w:color="auto"/>
                <w:right w:val="none" w:sz="0" w:space="0" w:color="auto"/>
              </w:divBdr>
            </w:div>
            <w:div w:id="1299721955">
              <w:marLeft w:val="0"/>
              <w:marRight w:val="0"/>
              <w:marTop w:val="0"/>
              <w:marBottom w:val="0"/>
              <w:divBdr>
                <w:top w:val="none" w:sz="0" w:space="0" w:color="auto"/>
                <w:left w:val="none" w:sz="0" w:space="0" w:color="auto"/>
                <w:bottom w:val="none" w:sz="0" w:space="0" w:color="auto"/>
                <w:right w:val="none" w:sz="0" w:space="0" w:color="auto"/>
              </w:divBdr>
            </w:div>
            <w:div w:id="1300644680">
              <w:marLeft w:val="0"/>
              <w:marRight w:val="0"/>
              <w:marTop w:val="0"/>
              <w:marBottom w:val="0"/>
              <w:divBdr>
                <w:top w:val="none" w:sz="0" w:space="0" w:color="auto"/>
                <w:left w:val="none" w:sz="0" w:space="0" w:color="auto"/>
                <w:bottom w:val="none" w:sz="0" w:space="0" w:color="auto"/>
                <w:right w:val="none" w:sz="0" w:space="0" w:color="auto"/>
              </w:divBdr>
            </w:div>
            <w:div w:id="1307202993">
              <w:marLeft w:val="0"/>
              <w:marRight w:val="0"/>
              <w:marTop w:val="0"/>
              <w:marBottom w:val="0"/>
              <w:divBdr>
                <w:top w:val="none" w:sz="0" w:space="0" w:color="auto"/>
                <w:left w:val="none" w:sz="0" w:space="0" w:color="auto"/>
                <w:bottom w:val="none" w:sz="0" w:space="0" w:color="auto"/>
                <w:right w:val="none" w:sz="0" w:space="0" w:color="auto"/>
              </w:divBdr>
            </w:div>
            <w:div w:id="1343363954">
              <w:marLeft w:val="0"/>
              <w:marRight w:val="0"/>
              <w:marTop w:val="0"/>
              <w:marBottom w:val="0"/>
              <w:divBdr>
                <w:top w:val="none" w:sz="0" w:space="0" w:color="auto"/>
                <w:left w:val="none" w:sz="0" w:space="0" w:color="auto"/>
                <w:bottom w:val="none" w:sz="0" w:space="0" w:color="auto"/>
                <w:right w:val="none" w:sz="0" w:space="0" w:color="auto"/>
              </w:divBdr>
            </w:div>
            <w:div w:id="1356806183">
              <w:marLeft w:val="0"/>
              <w:marRight w:val="0"/>
              <w:marTop w:val="0"/>
              <w:marBottom w:val="0"/>
              <w:divBdr>
                <w:top w:val="none" w:sz="0" w:space="0" w:color="auto"/>
                <w:left w:val="none" w:sz="0" w:space="0" w:color="auto"/>
                <w:bottom w:val="none" w:sz="0" w:space="0" w:color="auto"/>
                <w:right w:val="none" w:sz="0" w:space="0" w:color="auto"/>
              </w:divBdr>
            </w:div>
            <w:div w:id="1377659282">
              <w:marLeft w:val="0"/>
              <w:marRight w:val="0"/>
              <w:marTop w:val="0"/>
              <w:marBottom w:val="0"/>
              <w:divBdr>
                <w:top w:val="none" w:sz="0" w:space="0" w:color="auto"/>
                <w:left w:val="none" w:sz="0" w:space="0" w:color="auto"/>
                <w:bottom w:val="none" w:sz="0" w:space="0" w:color="auto"/>
                <w:right w:val="none" w:sz="0" w:space="0" w:color="auto"/>
              </w:divBdr>
            </w:div>
            <w:div w:id="1379669109">
              <w:marLeft w:val="0"/>
              <w:marRight w:val="0"/>
              <w:marTop w:val="0"/>
              <w:marBottom w:val="0"/>
              <w:divBdr>
                <w:top w:val="none" w:sz="0" w:space="0" w:color="auto"/>
                <w:left w:val="none" w:sz="0" w:space="0" w:color="auto"/>
                <w:bottom w:val="none" w:sz="0" w:space="0" w:color="auto"/>
                <w:right w:val="none" w:sz="0" w:space="0" w:color="auto"/>
              </w:divBdr>
            </w:div>
            <w:div w:id="1392315249">
              <w:marLeft w:val="0"/>
              <w:marRight w:val="0"/>
              <w:marTop w:val="0"/>
              <w:marBottom w:val="0"/>
              <w:divBdr>
                <w:top w:val="none" w:sz="0" w:space="0" w:color="auto"/>
                <w:left w:val="none" w:sz="0" w:space="0" w:color="auto"/>
                <w:bottom w:val="none" w:sz="0" w:space="0" w:color="auto"/>
                <w:right w:val="none" w:sz="0" w:space="0" w:color="auto"/>
              </w:divBdr>
            </w:div>
            <w:div w:id="1400444005">
              <w:marLeft w:val="0"/>
              <w:marRight w:val="0"/>
              <w:marTop w:val="0"/>
              <w:marBottom w:val="0"/>
              <w:divBdr>
                <w:top w:val="none" w:sz="0" w:space="0" w:color="auto"/>
                <w:left w:val="none" w:sz="0" w:space="0" w:color="auto"/>
                <w:bottom w:val="none" w:sz="0" w:space="0" w:color="auto"/>
                <w:right w:val="none" w:sz="0" w:space="0" w:color="auto"/>
              </w:divBdr>
            </w:div>
            <w:div w:id="1409112473">
              <w:marLeft w:val="0"/>
              <w:marRight w:val="0"/>
              <w:marTop w:val="0"/>
              <w:marBottom w:val="0"/>
              <w:divBdr>
                <w:top w:val="none" w:sz="0" w:space="0" w:color="auto"/>
                <w:left w:val="none" w:sz="0" w:space="0" w:color="auto"/>
                <w:bottom w:val="none" w:sz="0" w:space="0" w:color="auto"/>
                <w:right w:val="none" w:sz="0" w:space="0" w:color="auto"/>
              </w:divBdr>
            </w:div>
            <w:div w:id="1412922363">
              <w:marLeft w:val="0"/>
              <w:marRight w:val="0"/>
              <w:marTop w:val="0"/>
              <w:marBottom w:val="0"/>
              <w:divBdr>
                <w:top w:val="none" w:sz="0" w:space="0" w:color="auto"/>
                <w:left w:val="none" w:sz="0" w:space="0" w:color="auto"/>
                <w:bottom w:val="none" w:sz="0" w:space="0" w:color="auto"/>
                <w:right w:val="none" w:sz="0" w:space="0" w:color="auto"/>
              </w:divBdr>
            </w:div>
            <w:div w:id="1429619263">
              <w:marLeft w:val="0"/>
              <w:marRight w:val="0"/>
              <w:marTop w:val="0"/>
              <w:marBottom w:val="0"/>
              <w:divBdr>
                <w:top w:val="none" w:sz="0" w:space="0" w:color="auto"/>
                <w:left w:val="none" w:sz="0" w:space="0" w:color="auto"/>
                <w:bottom w:val="none" w:sz="0" w:space="0" w:color="auto"/>
                <w:right w:val="none" w:sz="0" w:space="0" w:color="auto"/>
              </w:divBdr>
            </w:div>
            <w:div w:id="1441414291">
              <w:marLeft w:val="0"/>
              <w:marRight w:val="0"/>
              <w:marTop w:val="0"/>
              <w:marBottom w:val="0"/>
              <w:divBdr>
                <w:top w:val="none" w:sz="0" w:space="0" w:color="auto"/>
                <w:left w:val="none" w:sz="0" w:space="0" w:color="auto"/>
                <w:bottom w:val="none" w:sz="0" w:space="0" w:color="auto"/>
                <w:right w:val="none" w:sz="0" w:space="0" w:color="auto"/>
              </w:divBdr>
            </w:div>
            <w:div w:id="1446970204">
              <w:marLeft w:val="0"/>
              <w:marRight w:val="0"/>
              <w:marTop w:val="0"/>
              <w:marBottom w:val="0"/>
              <w:divBdr>
                <w:top w:val="none" w:sz="0" w:space="0" w:color="auto"/>
                <w:left w:val="none" w:sz="0" w:space="0" w:color="auto"/>
                <w:bottom w:val="none" w:sz="0" w:space="0" w:color="auto"/>
                <w:right w:val="none" w:sz="0" w:space="0" w:color="auto"/>
              </w:divBdr>
            </w:div>
            <w:div w:id="1452936942">
              <w:marLeft w:val="0"/>
              <w:marRight w:val="0"/>
              <w:marTop w:val="0"/>
              <w:marBottom w:val="0"/>
              <w:divBdr>
                <w:top w:val="none" w:sz="0" w:space="0" w:color="auto"/>
                <w:left w:val="none" w:sz="0" w:space="0" w:color="auto"/>
                <w:bottom w:val="none" w:sz="0" w:space="0" w:color="auto"/>
                <w:right w:val="none" w:sz="0" w:space="0" w:color="auto"/>
              </w:divBdr>
            </w:div>
            <w:div w:id="1454985838">
              <w:marLeft w:val="0"/>
              <w:marRight w:val="0"/>
              <w:marTop w:val="0"/>
              <w:marBottom w:val="0"/>
              <w:divBdr>
                <w:top w:val="none" w:sz="0" w:space="0" w:color="auto"/>
                <w:left w:val="none" w:sz="0" w:space="0" w:color="auto"/>
                <w:bottom w:val="none" w:sz="0" w:space="0" w:color="auto"/>
                <w:right w:val="none" w:sz="0" w:space="0" w:color="auto"/>
              </w:divBdr>
            </w:div>
            <w:div w:id="1460226381">
              <w:marLeft w:val="0"/>
              <w:marRight w:val="0"/>
              <w:marTop w:val="0"/>
              <w:marBottom w:val="0"/>
              <w:divBdr>
                <w:top w:val="none" w:sz="0" w:space="0" w:color="auto"/>
                <w:left w:val="none" w:sz="0" w:space="0" w:color="auto"/>
                <w:bottom w:val="none" w:sz="0" w:space="0" w:color="auto"/>
                <w:right w:val="none" w:sz="0" w:space="0" w:color="auto"/>
              </w:divBdr>
            </w:div>
            <w:div w:id="1466191410">
              <w:marLeft w:val="0"/>
              <w:marRight w:val="0"/>
              <w:marTop w:val="0"/>
              <w:marBottom w:val="0"/>
              <w:divBdr>
                <w:top w:val="none" w:sz="0" w:space="0" w:color="auto"/>
                <w:left w:val="none" w:sz="0" w:space="0" w:color="auto"/>
                <w:bottom w:val="none" w:sz="0" w:space="0" w:color="auto"/>
                <w:right w:val="none" w:sz="0" w:space="0" w:color="auto"/>
              </w:divBdr>
            </w:div>
            <w:div w:id="1479305189">
              <w:marLeft w:val="0"/>
              <w:marRight w:val="0"/>
              <w:marTop w:val="0"/>
              <w:marBottom w:val="0"/>
              <w:divBdr>
                <w:top w:val="none" w:sz="0" w:space="0" w:color="auto"/>
                <w:left w:val="none" w:sz="0" w:space="0" w:color="auto"/>
                <w:bottom w:val="none" w:sz="0" w:space="0" w:color="auto"/>
                <w:right w:val="none" w:sz="0" w:space="0" w:color="auto"/>
              </w:divBdr>
            </w:div>
            <w:div w:id="1482385235">
              <w:marLeft w:val="0"/>
              <w:marRight w:val="0"/>
              <w:marTop w:val="0"/>
              <w:marBottom w:val="0"/>
              <w:divBdr>
                <w:top w:val="none" w:sz="0" w:space="0" w:color="auto"/>
                <w:left w:val="none" w:sz="0" w:space="0" w:color="auto"/>
                <w:bottom w:val="none" w:sz="0" w:space="0" w:color="auto"/>
                <w:right w:val="none" w:sz="0" w:space="0" w:color="auto"/>
              </w:divBdr>
            </w:div>
            <w:div w:id="1485899341">
              <w:marLeft w:val="0"/>
              <w:marRight w:val="0"/>
              <w:marTop w:val="0"/>
              <w:marBottom w:val="0"/>
              <w:divBdr>
                <w:top w:val="none" w:sz="0" w:space="0" w:color="auto"/>
                <w:left w:val="none" w:sz="0" w:space="0" w:color="auto"/>
                <w:bottom w:val="none" w:sz="0" w:space="0" w:color="auto"/>
                <w:right w:val="none" w:sz="0" w:space="0" w:color="auto"/>
              </w:divBdr>
            </w:div>
            <w:div w:id="1501391532">
              <w:marLeft w:val="0"/>
              <w:marRight w:val="0"/>
              <w:marTop w:val="0"/>
              <w:marBottom w:val="0"/>
              <w:divBdr>
                <w:top w:val="none" w:sz="0" w:space="0" w:color="auto"/>
                <w:left w:val="none" w:sz="0" w:space="0" w:color="auto"/>
                <w:bottom w:val="none" w:sz="0" w:space="0" w:color="auto"/>
                <w:right w:val="none" w:sz="0" w:space="0" w:color="auto"/>
              </w:divBdr>
            </w:div>
            <w:div w:id="1504778528">
              <w:marLeft w:val="0"/>
              <w:marRight w:val="0"/>
              <w:marTop w:val="0"/>
              <w:marBottom w:val="0"/>
              <w:divBdr>
                <w:top w:val="none" w:sz="0" w:space="0" w:color="auto"/>
                <w:left w:val="none" w:sz="0" w:space="0" w:color="auto"/>
                <w:bottom w:val="none" w:sz="0" w:space="0" w:color="auto"/>
                <w:right w:val="none" w:sz="0" w:space="0" w:color="auto"/>
              </w:divBdr>
            </w:div>
            <w:div w:id="1506245054">
              <w:marLeft w:val="0"/>
              <w:marRight w:val="0"/>
              <w:marTop w:val="0"/>
              <w:marBottom w:val="0"/>
              <w:divBdr>
                <w:top w:val="none" w:sz="0" w:space="0" w:color="auto"/>
                <w:left w:val="none" w:sz="0" w:space="0" w:color="auto"/>
                <w:bottom w:val="none" w:sz="0" w:space="0" w:color="auto"/>
                <w:right w:val="none" w:sz="0" w:space="0" w:color="auto"/>
              </w:divBdr>
            </w:div>
            <w:div w:id="1523518054">
              <w:marLeft w:val="0"/>
              <w:marRight w:val="0"/>
              <w:marTop w:val="0"/>
              <w:marBottom w:val="0"/>
              <w:divBdr>
                <w:top w:val="none" w:sz="0" w:space="0" w:color="auto"/>
                <w:left w:val="none" w:sz="0" w:space="0" w:color="auto"/>
                <w:bottom w:val="none" w:sz="0" w:space="0" w:color="auto"/>
                <w:right w:val="none" w:sz="0" w:space="0" w:color="auto"/>
              </w:divBdr>
            </w:div>
            <w:div w:id="1540244994">
              <w:marLeft w:val="0"/>
              <w:marRight w:val="0"/>
              <w:marTop w:val="0"/>
              <w:marBottom w:val="0"/>
              <w:divBdr>
                <w:top w:val="none" w:sz="0" w:space="0" w:color="auto"/>
                <w:left w:val="none" w:sz="0" w:space="0" w:color="auto"/>
                <w:bottom w:val="none" w:sz="0" w:space="0" w:color="auto"/>
                <w:right w:val="none" w:sz="0" w:space="0" w:color="auto"/>
              </w:divBdr>
            </w:div>
            <w:div w:id="1541241222">
              <w:marLeft w:val="0"/>
              <w:marRight w:val="0"/>
              <w:marTop w:val="0"/>
              <w:marBottom w:val="0"/>
              <w:divBdr>
                <w:top w:val="none" w:sz="0" w:space="0" w:color="auto"/>
                <w:left w:val="none" w:sz="0" w:space="0" w:color="auto"/>
                <w:bottom w:val="none" w:sz="0" w:space="0" w:color="auto"/>
                <w:right w:val="none" w:sz="0" w:space="0" w:color="auto"/>
              </w:divBdr>
            </w:div>
            <w:div w:id="1543327920">
              <w:marLeft w:val="0"/>
              <w:marRight w:val="0"/>
              <w:marTop w:val="0"/>
              <w:marBottom w:val="0"/>
              <w:divBdr>
                <w:top w:val="none" w:sz="0" w:space="0" w:color="auto"/>
                <w:left w:val="none" w:sz="0" w:space="0" w:color="auto"/>
                <w:bottom w:val="none" w:sz="0" w:space="0" w:color="auto"/>
                <w:right w:val="none" w:sz="0" w:space="0" w:color="auto"/>
              </w:divBdr>
            </w:div>
            <w:div w:id="1545756663">
              <w:marLeft w:val="0"/>
              <w:marRight w:val="0"/>
              <w:marTop w:val="0"/>
              <w:marBottom w:val="0"/>
              <w:divBdr>
                <w:top w:val="none" w:sz="0" w:space="0" w:color="auto"/>
                <w:left w:val="none" w:sz="0" w:space="0" w:color="auto"/>
                <w:bottom w:val="none" w:sz="0" w:space="0" w:color="auto"/>
                <w:right w:val="none" w:sz="0" w:space="0" w:color="auto"/>
              </w:divBdr>
            </w:div>
            <w:div w:id="1550990605">
              <w:marLeft w:val="0"/>
              <w:marRight w:val="0"/>
              <w:marTop w:val="0"/>
              <w:marBottom w:val="0"/>
              <w:divBdr>
                <w:top w:val="none" w:sz="0" w:space="0" w:color="auto"/>
                <w:left w:val="none" w:sz="0" w:space="0" w:color="auto"/>
                <w:bottom w:val="none" w:sz="0" w:space="0" w:color="auto"/>
                <w:right w:val="none" w:sz="0" w:space="0" w:color="auto"/>
              </w:divBdr>
            </w:div>
            <w:div w:id="1553613581">
              <w:marLeft w:val="0"/>
              <w:marRight w:val="0"/>
              <w:marTop w:val="0"/>
              <w:marBottom w:val="0"/>
              <w:divBdr>
                <w:top w:val="none" w:sz="0" w:space="0" w:color="auto"/>
                <w:left w:val="none" w:sz="0" w:space="0" w:color="auto"/>
                <w:bottom w:val="none" w:sz="0" w:space="0" w:color="auto"/>
                <w:right w:val="none" w:sz="0" w:space="0" w:color="auto"/>
              </w:divBdr>
            </w:div>
            <w:div w:id="1555894128">
              <w:marLeft w:val="0"/>
              <w:marRight w:val="0"/>
              <w:marTop w:val="0"/>
              <w:marBottom w:val="0"/>
              <w:divBdr>
                <w:top w:val="none" w:sz="0" w:space="0" w:color="auto"/>
                <w:left w:val="none" w:sz="0" w:space="0" w:color="auto"/>
                <w:bottom w:val="none" w:sz="0" w:space="0" w:color="auto"/>
                <w:right w:val="none" w:sz="0" w:space="0" w:color="auto"/>
              </w:divBdr>
            </w:div>
            <w:div w:id="1562327909">
              <w:marLeft w:val="0"/>
              <w:marRight w:val="0"/>
              <w:marTop w:val="0"/>
              <w:marBottom w:val="0"/>
              <w:divBdr>
                <w:top w:val="none" w:sz="0" w:space="0" w:color="auto"/>
                <w:left w:val="none" w:sz="0" w:space="0" w:color="auto"/>
                <w:bottom w:val="none" w:sz="0" w:space="0" w:color="auto"/>
                <w:right w:val="none" w:sz="0" w:space="0" w:color="auto"/>
              </w:divBdr>
            </w:div>
            <w:div w:id="1566993049">
              <w:marLeft w:val="0"/>
              <w:marRight w:val="0"/>
              <w:marTop w:val="0"/>
              <w:marBottom w:val="0"/>
              <w:divBdr>
                <w:top w:val="none" w:sz="0" w:space="0" w:color="auto"/>
                <w:left w:val="none" w:sz="0" w:space="0" w:color="auto"/>
                <w:bottom w:val="none" w:sz="0" w:space="0" w:color="auto"/>
                <w:right w:val="none" w:sz="0" w:space="0" w:color="auto"/>
              </w:divBdr>
            </w:div>
            <w:div w:id="1579365159">
              <w:marLeft w:val="0"/>
              <w:marRight w:val="0"/>
              <w:marTop w:val="0"/>
              <w:marBottom w:val="0"/>
              <w:divBdr>
                <w:top w:val="none" w:sz="0" w:space="0" w:color="auto"/>
                <w:left w:val="none" w:sz="0" w:space="0" w:color="auto"/>
                <w:bottom w:val="none" w:sz="0" w:space="0" w:color="auto"/>
                <w:right w:val="none" w:sz="0" w:space="0" w:color="auto"/>
              </w:divBdr>
            </w:div>
            <w:div w:id="1580676086">
              <w:marLeft w:val="0"/>
              <w:marRight w:val="0"/>
              <w:marTop w:val="0"/>
              <w:marBottom w:val="0"/>
              <w:divBdr>
                <w:top w:val="none" w:sz="0" w:space="0" w:color="auto"/>
                <w:left w:val="none" w:sz="0" w:space="0" w:color="auto"/>
                <w:bottom w:val="none" w:sz="0" w:space="0" w:color="auto"/>
                <w:right w:val="none" w:sz="0" w:space="0" w:color="auto"/>
              </w:divBdr>
            </w:div>
            <w:div w:id="1585916470">
              <w:marLeft w:val="0"/>
              <w:marRight w:val="0"/>
              <w:marTop w:val="0"/>
              <w:marBottom w:val="0"/>
              <w:divBdr>
                <w:top w:val="none" w:sz="0" w:space="0" w:color="auto"/>
                <w:left w:val="none" w:sz="0" w:space="0" w:color="auto"/>
                <w:bottom w:val="none" w:sz="0" w:space="0" w:color="auto"/>
                <w:right w:val="none" w:sz="0" w:space="0" w:color="auto"/>
              </w:divBdr>
            </w:div>
            <w:div w:id="1601714308">
              <w:marLeft w:val="0"/>
              <w:marRight w:val="0"/>
              <w:marTop w:val="0"/>
              <w:marBottom w:val="0"/>
              <w:divBdr>
                <w:top w:val="none" w:sz="0" w:space="0" w:color="auto"/>
                <w:left w:val="none" w:sz="0" w:space="0" w:color="auto"/>
                <w:bottom w:val="none" w:sz="0" w:space="0" w:color="auto"/>
                <w:right w:val="none" w:sz="0" w:space="0" w:color="auto"/>
              </w:divBdr>
            </w:div>
            <w:div w:id="1605841369">
              <w:marLeft w:val="0"/>
              <w:marRight w:val="0"/>
              <w:marTop w:val="0"/>
              <w:marBottom w:val="0"/>
              <w:divBdr>
                <w:top w:val="none" w:sz="0" w:space="0" w:color="auto"/>
                <w:left w:val="none" w:sz="0" w:space="0" w:color="auto"/>
                <w:bottom w:val="none" w:sz="0" w:space="0" w:color="auto"/>
                <w:right w:val="none" w:sz="0" w:space="0" w:color="auto"/>
              </w:divBdr>
            </w:div>
            <w:div w:id="1617788520">
              <w:marLeft w:val="0"/>
              <w:marRight w:val="0"/>
              <w:marTop w:val="0"/>
              <w:marBottom w:val="0"/>
              <w:divBdr>
                <w:top w:val="none" w:sz="0" w:space="0" w:color="auto"/>
                <w:left w:val="none" w:sz="0" w:space="0" w:color="auto"/>
                <w:bottom w:val="none" w:sz="0" w:space="0" w:color="auto"/>
                <w:right w:val="none" w:sz="0" w:space="0" w:color="auto"/>
              </w:divBdr>
            </w:div>
            <w:div w:id="1637056123">
              <w:marLeft w:val="0"/>
              <w:marRight w:val="0"/>
              <w:marTop w:val="0"/>
              <w:marBottom w:val="0"/>
              <w:divBdr>
                <w:top w:val="none" w:sz="0" w:space="0" w:color="auto"/>
                <w:left w:val="none" w:sz="0" w:space="0" w:color="auto"/>
                <w:bottom w:val="none" w:sz="0" w:space="0" w:color="auto"/>
                <w:right w:val="none" w:sz="0" w:space="0" w:color="auto"/>
              </w:divBdr>
            </w:div>
            <w:div w:id="1637955168">
              <w:marLeft w:val="0"/>
              <w:marRight w:val="0"/>
              <w:marTop w:val="0"/>
              <w:marBottom w:val="0"/>
              <w:divBdr>
                <w:top w:val="none" w:sz="0" w:space="0" w:color="auto"/>
                <w:left w:val="none" w:sz="0" w:space="0" w:color="auto"/>
                <w:bottom w:val="none" w:sz="0" w:space="0" w:color="auto"/>
                <w:right w:val="none" w:sz="0" w:space="0" w:color="auto"/>
              </w:divBdr>
            </w:div>
            <w:div w:id="1646357073">
              <w:marLeft w:val="0"/>
              <w:marRight w:val="0"/>
              <w:marTop w:val="0"/>
              <w:marBottom w:val="0"/>
              <w:divBdr>
                <w:top w:val="none" w:sz="0" w:space="0" w:color="auto"/>
                <w:left w:val="none" w:sz="0" w:space="0" w:color="auto"/>
                <w:bottom w:val="none" w:sz="0" w:space="0" w:color="auto"/>
                <w:right w:val="none" w:sz="0" w:space="0" w:color="auto"/>
              </w:divBdr>
            </w:div>
            <w:div w:id="1658877846">
              <w:marLeft w:val="0"/>
              <w:marRight w:val="0"/>
              <w:marTop w:val="0"/>
              <w:marBottom w:val="0"/>
              <w:divBdr>
                <w:top w:val="none" w:sz="0" w:space="0" w:color="auto"/>
                <w:left w:val="none" w:sz="0" w:space="0" w:color="auto"/>
                <w:bottom w:val="none" w:sz="0" w:space="0" w:color="auto"/>
                <w:right w:val="none" w:sz="0" w:space="0" w:color="auto"/>
              </w:divBdr>
            </w:div>
            <w:div w:id="1666394616">
              <w:marLeft w:val="0"/>
              <w:marRight w:val="0"/>
              <w:marTop w:val="0"/>
              <w:marBottom w:val="0"/>
              <w:divBdr>
                <w:top w:val="none" w:sz="0" w:space="0" w:color="auto"/>
                <w:left w:val="none" w:sz="0" w:space="0" w:color="auto"/>
                <w:bottom w:val="none" w:sz="0" w:space="0" w:color="auto"/>
                <w:right w:val="none" w:sz="0" w:space="0" w:color="auto"/>
              </w:divBdr>
            </w:div>
            <w:div w:id="1676879663">
              <w:marLeft w:val="0"/>
              <w:marRight w:val="0"/>
              <w:marTop w:val="0"/>
              <w:marBottom w:val="0"/>
              <w:divBdr>
                <w:top w:val="none" w:sz="0" w:space="0" w:color="auto"/>
                <w:left w:val="none" w:sz="0" w:space="0" w:color="auto"/>
                <w:bottom w:val="none" w:sz="0" w:space="0" w:color="auto"/>
                <w:right w:val="none" w:sz="0" w:space="0" w:color="auto"/>
              </w:divBdr>
            </w:div>
            <w:div w:id="1680624118">
              <w:marLeft w:val="0"/>
              <w:marRight w:val="0"/>
              <w:marTop w:val="0"/>
              <w:marBottom w:val="0"/>
              <w:divBdr>
                <w:top w:val="none" w:sz="0" w:space="0" w:color="auto"/>
                <w:left w:val="none" w:sz="0" w:space="0" w:color="auto"/>
                <w:bottom w:val="none" w:sz="0" w:space="0" w:color="auto"/>
                <w:right w:val="none" w:sz="0" w:space="0" w:color="auto"/>
              </w:divBdr>
            </w:div>
            <w:div w:id="1686053142">
              <w:marLeft w:val="0"/>
              <w:marRight w:val="0"/>
              <w:marTop w:val="0"/>
              <w:marBottom w:val="0"/>
              <w:divBdr>
                <w:top w:val="none" w:sz="0" w:space="0" w:color="auto"/>
                <w:left w:val="none" w:sz="0" w:space="0" w:color="auto"/>
                <w:bottom w:val="none" w:sz="0" w:space="0" w:color="auto"/>
                <w:right w:val="none" w:sz="0" w:space="0" w:color="auto"/>
              </w:divBdr>
            </w:div>
            <w:div w:id="1689715227">
              <w:marLeft w:val="0"/>
              <w:marRight w:val="0"/>
              <w:marTop w:val="0"/>
              <w:marBottom w:val="0"/>
              <w:divBdr>
                <w:top w:val="none" w:sz="0" w:space="0" w:color="auto"/>
                <w:left w:val="none" w:sz="0" w:space="0" w:color="auto"/>
                <w:bottom w:val="none" w:sz="0" w:space="0" w:color="auto"/>
                <w:right w:val="none" w:sz="0" w:space="0" w:color="auto"/>
              </w:divBdr>
            </w:div>
            <w:div w:id="1704012457">
              <w:marLeft w:val="0"/>
              <w:marRight w:val="0"/>
              <w:marTop w:val="0"/>
              <w:marBottom w:val="0"/>
              <w:divBdr>
                <w:top w:val="none" w:sz="0" w:space="0" w:color="auto"/>
                <w:left w:val="none" w:sz="0" w:space="0" w:color="auto"/>
                <w:bottom w:val="none" w:sz="0" w:space="0" w:color="auto"/>
                <w:right w:val="none" w:sz="0" w:space="0" w:color="auto"/>
              </w:divBdr>
            </w:div>
            <w:div w:id="1713965126">
              <w:marLeft w:val="0"/>
              <w:marRight w:val="0"/>
              <w:marTop w:val="0"/>
              <w:marBottom w:val="0"/>
              <w:divBdr>
                <w:top w:val="none" w:sz="0" w:space="0" w:color="auto"/>
                <w:left w:val="none" w:sz="0" w:space="0" w:color="auto"/>
                <w:bottom w:val="none" w:sz="0" w:space="0" w:color="auto"/>
                <w:right w:val="none" w:sz="0" w:space="0" w:color="auto"/>
              </w:divBdr>
            </w:div>
            <w:div w:id="1714689802">
              <w:marLeft w:val="0"/>
              <w:marRight w:val="0"/>
              <w:marTop w:val="0"/>
              <w:marBottom w:val="0"/>
              <w:divBdr>
                <w:top w:val="none" w:sz="0" w:space="0" w:color="auto"/>
                <w:left w:val="none" w:sz="0" w:space="0" w:color="auto"/>
                <w:bottom w:val="none" w:sz="0" w:space="0" w:color="auto"/>
                <w:right w:val="none" w:sz="0" w:space="0" w:color="auto"/>
              </w:divBdr>
            </w:div>
            <w:div w:id="1719664988">
              <w:marLeft w:val="0"/>
              <w:marRight w:val="0"/>
              <w:marTop w:val="0"/>
              <w:marBottom w:val="0"/>
              <w:divBdr>
                <w:top w:val="none" w:sz="0" w:space="0" w:color="auto"/>
                <w:left w:val="none" w:sz="0" w:space="0" w:color="auto"/>
                <w:bottom w:val="none" w:sz="0" w:space="0" w:color="auto"/>
                <w:right w:val="none" w:sz="0" w:space="0" w:color="auto"/>
              </w:divBdr>
            </w:div>
            <w:div w:id="1724208498">
              <w:marLeft w:val="0"/>
              <w:marRight w:val="0"/>
              <w:marTop w:val="0"/>
              <w:marBottom w:val="0"/>
              <w:divBdr>
                <w:top w:val="none" w:sz="0" w:space="0" w:color="auto"/>
                <w:left w:val="none" w:sz="0" w:space="0" w:color="auto"/>
                <w:bottom w:val="none" w:sz="0" w:space="0" w:color="auto"/>
                <w:right w:val="none" w:sz="0" w:space="0" w:color="auto"/>
              </w:divBdr>
            </w:div>
            <w:div w:id="1727799502">
              <w:marLeft w:val="0"/>
              <w:marRight w:val="0"/>
              <w:marTop w:val="0"/>
              <w:marBottom w:val="0"/>
              <w:divBdr>
                <w:top w:val="none" w:sz="0" w:space="0" w:color="auto"/>
                <w:left w:val="none" w:sz="0" w:space="0" w:color="auto"/>
                <w:bottom w:val="none" w:sz="0" w:space="0" w:color="auto"/>
                <w:right w:val="none" w:sz="0" w:space="0" w:color="auto"/>
              </w:divBdr>
            </w:div>
            <w:div w:id="1739594698">
              <w:marLeft w:val="0"/>
              <w:marRight w:val="0"/>
              <w:marTop w:val="0"/>
              <w:marBottom w:val="0"/>
              <w:divBdr>
                <w:top w:val="none" w:sz="0" w:space="0" w:color="auto"/>
                <w:left w:val="none" w:sz="0" w:space="0" w:color="auto"/>
                <w:bottom w:val="none" w:sz="0" w:space="0" w:color="auto"/>
                <w:right w:val="none" w:sz="0" w:space="0" w:color="auto"/>
              </w:divBdr>
            </w:div>
            <w:div w:id="1741056772">
              <w:marLeft w:val="0"/>
              <w:marRight w:val="0"/>
              <w:marTop w:val="0"/>
              <w:marBottom w:val="0"/>
              <w:divBdr>
                <w:top w:val="none" w:sz="0" w:space="0" w:color="auto"/>
                <w:left w:val="none" w:sz="0" w:space="0" w:color="auto"/>
                <w:bottom w:val="none" w:sz="0" w:space="0" w:color="auto"/>
                <w:right w:val="none" w:sz="0" w:space="0" w:color="auto"/>
              </w:divBdr>
            </w:div>
            <w:div w:id="1766421126">
              <w:marLeft w:val="0"/>
              <w:marRight w:val="0"/>
              <w:marTop w:val="0"/>
              <w:marBottom w:val="0"/>
              <w:divBdr>
                <w:top w:val="none" w:sz="0" w:space="0" w:color="auto"/>
                <w:left w:val="none" w:sz="0" w:space="0" w:color="auto"/>
                <w:bottom w:val="none" w:sz="0" w:space="0" w:color="auto"/>
                <w:right w:val="none" w:sz="0" w:space="0" w:color="auto"/>
              </w:divBdr>
            </w:div>
            <w:div w:id="1770736826">
              <w:marLeft w:val="0"/>
              <w:marRight w:val="0"/>
              <w:marTop w:val="0"/>
              <w:marBottom w:val="0"/>
              <w:divBdr>
                <w:top w:val="none" w:sz="0" w:space="0" w:color="auto"/>
                <w:left w:val="none" w:sz="0" w:space="0" w:color="auto"/>
                <w:bottom w:val="none" w:sz="0" w:space="0" w:color="auto"/>
                <w:right w:val="none" w:sz="0" w:space="0" w:color="auto"/>
              </w:divBdr>
            </w:div>
            <w:div w:id="1771703171">
              <w:marLeft w:val="0"/>
              <w:marRight w:val="0"/>
              <w:marTop w:val="0"/>
              <w:marBottom w:val="0"/>
              <w:divBdr>
                <w:top w:val="none" w:sz="0" w:space="0" w:color="auto"/>
                <w:left w:val="none" w:sz="0" w:space="0" w:color="auto"/>
                <w:bottom w:val="none" w:sz="0" w:space="0" w:color="auto"/>
                <w:right w:val="none" w:sz="0" w:space="0" w:color="auto"/>
              </w:divBdr>
            </w:div>
            <w:div w:id="1772700855">
              <w:marLeft w:val="0"/>
              <w:marRight w:val="0"/>
              <w:marTop w:val="0"/>
              <w:marBottom w:val="0"/>
              <w:divBdr>
                <w:top w:val="none" w:sz="0" w:space="0" w:color="auto"/>
                <w:left w:val="none" w:sz="0" w:space="0" w:color="auto"/>
                <w:bottom w:val="none" w:sz="0" w:space="0" w:color="auto"/>
                <w:right w:val="none" w:sz="0" w:space="0" w:color="auto"/>
              </w:divBdr>
            </w:div>
            <w:div w:id="1792047553">
              <w:marLeft w:val="0"/>
              <w:marRight w:val="0"/>
              <w:marTop w:val="0"/>
              <w:marBottom w:val="0"/>
              <w:divBdr>
                <w:top w:val="none" w:sz="0" w:space="0" w:color="auto"/>
                <w:left w:val="none" w:sz="0" w:space="0" w:color="auto"/>
                <w:bottom w:val="none" w:sz="0" w:space="0" w:color="auto"/>
                <w:right w:val="none" w:sz="0" w:space="0" w:color="auto"/>
              </w:divBdr>
            </w:div>
            <w:div w:id="1802920526">
              <w:marLeft w:val="0"/>
              <w:marRight w:val="0"/>
              <w:marTop w:val="0"/>
              <w:marBottom w:val="0"/>
              <w:divBdr>
                <w:top w:val="none" w:sz="0" w:space="0" w:color="auto"/>
                <w:left w:val="none" w:sz="0" w:space="0" w:color="auto"/>
                <w:bottom w:val="none" w:sz="0" w:space="0" w:color="auto"/>
                <w:right w:val="none" w:sz="0" w:space="0" w:color="auto"/>
              </w:divBdr>
            </w:div>
            <w:div w:id="1804813281">
              <w:marLeft w:val="0"/>
              <w:marRight w:val="0"/>
              <w:marTop w:val="0"/>
              <w:marBottom w:val="0"/>
              <w:divBdr>
                <w:top w:val="none" w:sz="0" w:space="0" w:color="auto"/>
                <w:left w:val="none" w:sz="0" w:space="0" w:color="auto"/>
                <w:bottom w:val="none" w:sz="0" w:space="0" w:color="auto"/>
                <w:right w:val="none" w:sz="0" w:space="0" w:color="auto"/>
              </w:divBdr>
            </w:div>
            <w:div w:id="1811484350">
              <w:marLeft w:val="0"/>
              <w:marRight w:val="0"/>
              <w:marTop w:val="0"/>
              <w:marBottom w:val="0"/>
              <w:divBdr>
                <w:top w:val="none" w:sz="0" w:space="0" w:color="auto"/>
                <w:left w:val="none" w:sz="0" w:space="0" w:color="auto"/>
                <w:bottom w:val="none" w:sz="0" w:space="0" w:color="auto"/>
                <w:right w:val="none" w:sz="0" w:space="0" w:color="auto"/>
              </w:divBdr>
            </w:div>
            <w:div w:id="1813716404">
              <w:marLeft w:val="0"/>
              <w:marRight w:val="0"/>
              <w:marTop w:val="0"/>
              <w:marBottom w:val="0"/>
              <w:divBdr>
                <w:top w:val="none" w:sz="0" w:space="0" w:color="auto"/>
                <w:left w:val="none" w:sz="0" w:space="0" w:color="auto"/>
                <w:bottom w:val="none" w:sz="0" w:space="0" w:color="auto"/>
                <w:right w:val="none" w:sz="0" w:space="0" w:color="auto"/>
              </w:divBdr>
            </w:div>
            <w:div w:id="1822426486">
              <w:marLeft w:val="0"/>
              <w:marRight w:val="0"/>
              <w:marTop w:val="0"/>
              <w:marBottom w:val="0"/>
              <w:divBdr>
                <w:top w:val="none" w:sz="0" w:space="0" w:color="auto"/>
                <w:left w:val="none" w:sz="0" w:space="0" w:color="auto"/>
                <w:bottom w:val="none" w:sz="0" w:space="0" w:color="auto"/>
                <w:right w:val="none" w:sz="0" w:space="0" w:color="auto"/>
              </w:divBdr>
            </w:div>
            <w:div w:id="1825705230">
              <w:marLeft w:val="0"/>
              <w:marRight w:val="0"/>
              <w:marTop w:val="0"/>
              <w:marBottom w:val="0"/>
              <w:divBdr>
                <w:top w:val="none" w:sz="0" w:space="0" w:color="auto"/>
                <w:left w:val="none" w:sz="0" w:space="0" w:color="auto"/>
                <w:bottom w:val="none" w:sz="0" w:space="0" w:color="auto"/>
                <w:right w:val="none" w:sz="0" w:space="0" w:color="auto"/>
              </w:divBdr>
            </w:div>
            <w:div w:id="1826622687">
              <w:marLeft w:val="0"/>
              <w:marRight w:val="0"/>
              <w:marTop w:val="0"/>
              <w:marBottom w:val="0"/>
              <w:divBdr>
                <w:top w:val="none" w:sz="0" w:space="0" w:color="auto"/>
                <w:left w:val="none" w:sz="0" w:space="0" w:color="auto"/>
                <w:bottom w:val="none" w:sz="0" w:space="0" w:color="auto"/>
                <w:right w:val="none" w:sz="0" w:space="0" w:color="auto"/>
              </w:divBdr>
            </w:div>
            <w:div w:id="1830317567">
              <w:marLeft w:val="0"/>
              <w:marRight w:val="0"/>
              <w:marTop w:val="0"/>
              <w:marBottom w:val="0"/>
              <w:divBdr>
                <w:top w:val="none" w:sz="0" w:space="0" w:color="auto"/>
                <w:left w:val="none" w:sz="0" w:space="0" w:color="auto"/>
                <w:bottom w:val="none" w:sz="0" w:space="0" w:color="auto"/>
                <w:right w:val="none" w:sz="0" w:space="0" w:color="auto"/>
              </w:divBdr>
            </w:div>
            <w:div w:id="1841263982">
              <w:marLeft w:val="0"/>
              <w:marRight w:val="0"/>
              <w:marTop w:val="0"/>
              <w:marBottom w:val="0"/>
              <w:divBdr>
                <w:top w:val="none" w:sz="0" w:space="0" w:color="auto"/>
                <w:left w:val="none" w:sz="0" w:space="0" w:color="auto"/>
                <w:bottom w:val="none" w:sz="0" w:space="0" w:color="auto"/>
                <w:right w:val="none" w:sz="0" w:space="0" w:color="auto"/>
              </w:divBdr>
            </w:div>
            <w:div w:id="1845626550">
              <w:marLeft w:val="0"/>
              <w:marRight w:val="0"/>
              <w:marTop w:val="0"/>
              <w:marBottom w:val="0"/>
              <w:divBdr>
                <w:top w:val="none" w:sz="0" w:space="0" w:color="auto"/>
                <w:left w:val="none" w:sz="0" w:space="0" w:color="auto"/>
                <w:bottom w:val="none" w:sz="0" w:space="0" w:color="auto"/>
                <w:right w:val="none" w:sz="0" w:space="0" w:color="auto"/>
              </w:divBdr>
            </w:div>
            <w:div w:id="1851797160">
              <w:marLeft w:val="0"/>
              <w:marRight w:val="0"/>
              <w:marTop w:val="0"/>
              <w:marBottom w:val="0"/>
              <w:divBdr>
                <w:top w:val="none" w:sz="0" w:space="0" w:color="auto"/>
                <w:left w:val="none" w:sz="0" w:space="0" w:color="auto"/>
                <w:bottom w:val="none" w:sz="0" w:space="0" w:color="auto"/>
                <w:right w:val="none" w:sz="0" w:space="0" w:color="auto"/>
              </w:divBdr>
            </w:div>
            <w:div w:id="1855731621">
              <w:marLeft w:val="0"/>
              <w:marRight w:val="0"/>
              <w:marTop w:val="0"/>
              <w:marBottom w:val="0"/>
              <w:divBdr>
                <w:top w:val="none" w:sz="0" w:space="0" w:color="auto"/>
                <w:left w:val="none" w:sz="0" w:space="0" w:color="auto"/>
                <w:bottom w:val="none" w:sz="0" w:space="0" w:color="auto"/>
                <w:right w:val="none" w:sz="0" w:space="0" w:color="auto"/>
              </w:divBdr>
            </w:div>
            <w:div w:id="1856572537">
              <w:marLeft w:val="0"/>
              <w:marRight w:val="0"/>
              <w:marTop w:val="0"/>
              <w:marBottom w:val="0"/>
              <w:divBdr>
                <w:top w:val="none" w:sz="0" w:space="0" w:color="auto"/>
                <w:left w:val="none" w:sz="0" w:space="0" w:color="auto"/>
                <w:bottom w:val="none" w:sz="0" w:space="0" w:color="auto"/>
                <w:right w:val="none" w:sz="0" w:space="0" w:color="auto"/>
              </w:divBdr>
            </w:div>
            <w:div w:id="1859466742">
              <w:marLeft w:val="0"/>
              <w:marRight w:val="0"/>
              <w:marTop w:val="0"/>
              <w:marBottom w:val="0"/>
              <w:divBdr>
                <w:top w:val="none" w:sz="0" w:space="0" w:color="auto"/>
                <w:left w:val="none" w:sz="0" w:space="0" w:color="auto"/>
                <w:bottom w:val="none" w:sz="0" w:space="0" w:color="auto"/>
                <w:right w:val="none" w:sz="0" w:space="0" w:color="auto"/>
              </w:divBdr>
            </w:div>
            <w:div w:id="1861776740">
              <w:marLeft w:val="0"/>
              <w:marRight w:val="0"/>
              <w:marTop w:val="0"/>
              <w:marBottom w:val="0"/>
              <w:divBdr>
                <w:top w:val="none" w:sz="0" w:space="0" w:color="auto"/>
                <w:left w:val="none" w:sz="0" w:space="0" w:color="auto"/>
                <w:bottom w:val="none" w:sz="0" w:space="0" w:color="auto"/>
                <w:right w:val="none" w:sz="0" w:space="0" w:color="auto"/>
              </w:divBdr>
            </w:div>
            <w:div w:id="1868979703">
              <w:marLeft w:val="0"/>
              <w:marRight w:val="0"/>
              <w:marTop w:val="0"/>
              <w:marBottom w:val="0"/>
              <w:divBdr>
                <w:top w:val="none" w:sz="0" w:space="0" w:color="auto"/>
                <w:left w:val="none" w:sz="0" w:space="0" w:color="auto"/>
                <w:bottom w:val="none" w:sz="0" w:space="0" w:color="auto"/>
                <w:right w:val="none" w:sz="0" w:space="0" w:color="auto"/>
              </w:divBdr>
            </w:div>
            <w:div w:id="1882588484">
              <w:marLeft w:val="0"/>
              <w:marRight w:val="0"/>
              <w:marTop w:val="0"/>
              <w:marBottom w:val="0"/>
              <w:divBdr>
                <w:top w:val="none" w:sz="0" w:space="0" w:color="auto"/>
                <w:left w:val="none" w:sz="0" w:space="0" w:color="auto"/>
                <w:bottom w:val="none" w:sz="0" w:space="0" w:color="auto"/>
                <w:right w:val="none" w:sz="0" w:space="0" w:color="auto"/>
              </w:divBdr>
            </w:div>
            <w:div w:id="1884443693">
              <w:marLeft w:val="0"/>
              <w:marRight w:val="0"/>
              <w:marTop w:val="0"/>
              <w:marBottom w:val="0"/>
              <w:divBdr>
                <w:top w:val="none" w:sz="0" w:space="0" w:color="auto"/>
                <w:left w:val="none" w:sz="0" w:space="0" w:color="auto"/>
                <w:bottom w:val="none" w:sz="0" w:space="0" w:color="auto"/>
                <w:right w:val="none" w:sz="0" w:space="0" w:color="auto"/>
              </w:divBdr>
            </w:div>
            <w:div w:id="1892614974">
              <w:marLeft w:val="0"/>
              <w:marRight w:val="0"/>
              <w:marTop w:val="0"/>
              <w:marBottom w:val="0"/>
              <w:divBdr>
                <w:top w:val="none" w:sz="0" w:space="0" w:color="auto"/>
                <w:left w:val="none" w:sz="0" w:space="0" w:color="auto"/>
                <w:bottom w:val="none" w:sz="0" w:space="0" w:color="auto"/>
                <w:right w:val="none" w:sz="0" w:space="0" w:color="auto"/>
              </w:divBdr>
            </w:div>
            <w:div w:id="1893073500">
              <w:marLeft w:val="0"/>
              <w:marRight w:val="0"/>
              <w:marTop w:val="0"/>
              <w:marBottom w:val="0"/>
              <w:divBdr>
                <w:top w:val="none" w:sz="0" w:space="0" w:color="auto"/>
                <w:left w:val="none" w:sz="0" w:space="0" w:color="auto"/>
                <w:bottom w:val="none" w:sz="0" w:space="0" w:color="auto"/>
                <w:right w:val="none" w:sz="0" w:space="0" w:color="auto"/>
              </w:divBdr>
            </w:div>
            <w:div w:id="1899512326">
              <w:marLeft w:val="0"/>
              <w:marRight w:val="0"/>
              <w:marTop w:val="0"/>
              <w:marBottom w:val="0"/>
              <w:divBdr>
                <w:top w:val="none" w:sz="0" w:space="0" w:color="auto"/>
                <w:left w:val="none" w:sz="0" w:space="0" w:color="auto"/>
                <w:bottom w:val="none" w:sz="0" w:space="0" w:color="auto"/>
                <w:right w:val="none" w:sz="0" w:space="0" w:color="auto"/>
              </w:divBdr>
            </w:div>
            <w:div w:id="1903367805">
              <w:marLeft w:val="0"/>
              <w:marRight w:val="0"/>
              <w:marTop w:val="0"/>
              <w:marBottom w:val="0"/>
              <w:divBdr>
                <w:top w:val="none" w:sz="0" w:space="0" w:color="auto"/>
                <w:left w:val="none" w:sz="0" w:space="0" w:color="auto"/>
                <w:bottom w:val="none" w:sz="0" w:space="0" w:color="auto"/>
                <w:right w:val="none" w:sz="0" w:space="0" w:color="auto"/>
              </w:divBdr>
            </w:div>
            <w:div w:id="1905019563">
              <w:marLeft w:val="0"/>
              <w:marRight w:val="0"/>
              <w:marTop w:val="0"/>
              <w:marBottom w:val="0"/>
              <w:divBdr>
                <w:top w:val="none" w:sz="0" w:space="0" w:color="auto"/>
                <w:left w:val="none" w:sz="0" w:space="0" w:color="auto"/>
                <w:bottom w:val="none" w:sz="0" w:space="0" w:color="auto"/>
                <w:right w:val="none" w:sz="0" w:space="0" w:color="auto"/>
              </w:divBdr>
            </w:div>
            <w:div w:id="1947106793">
              <w:marLeft w:val="0"/>
              <w:marRight w:val="0"/>
              <w:marTop w:val="0"/>
              <w:marBottom w:val="0"/>
              <w:divBdr>
                <w:top w:val="none" w:sz="0" w:space="0" w:color="auto"/>
                <w:left w:val="none" w:sz="0" w:space="0" w:color="auto"/>
                <w:bottom w:val="none" w:sz="0" w:space="0" w:color="auto"/>
                <w:right w:val="none" w:sz="0" w:space="0" w:color="auto"/>
              </w:divBdr>
            </w:div>
            <w:div w:id="1953315325">
              <w:marLeft w:val="0"/>
              <w:marRight w:val="0"/>
              <w:marTop w:val="0"/>
              <w:marBottom w:val="0"/>
              <w:divBdr>
                <w:top w:val="none" w:sz="0" w:space="0" w:color="auto"/>
                <w:left w:val="none" w:sz="0" w:space="0" w:color="auto"/>
                <w:bottom w:val="none" w:sz="0" w:space="0" w:color="auto"/>
                <w:right w:val="none" w:sz="0" w:space="0" w:color="auto"/>
              </w:divBdr>
            </w:div>
            <w:div w:id="1955791062">
              <w:marLeft w:val="0"/>
              <w:marRight w:val="0"/>
              <w:marTop w:val="0"/>
              <w:marBottom w:val="0"/>
              <w:divBdr>
                <w:top w:val="none" w:sz="0" w:space="0" w:color="auto"/>
                <w:left w:val="none" w:sz="0" w:space="0" w:color="auto"/>
                <w:bottom w:val="none" w:sz="0" w:space="0" w:color="auto"/>
                <w:right w:val="none" w:sz="0" w:space="0" w:color="auto"/>
              </w:divBdr>
            </w:div>
            <w:div w:id="1956717654">
              <w:marLeft w:val="0"/>
              <w:marRight w:val="0"/>
              <w:marTop w:val="0"/>
              <w:marBottom w:val="0"/>
              <w:divBdr>
                <w:top w:val="none" w:sz="0" w:space="0" w:color="auto"/>
                <w:left w:val="none" w:sz="0" w:space="0" w:color="auto"/>
                <w:bottom w:val="none" w:sz="0" w:space="0" w:color="auto"/>
                <w:right w:val="none" w:sz="0" w:space="0" w:color="auto"/>
              </w:divBdr>
            </w:div>
            <w:div w:id="1975062625">
              <w:marLeft w:val="0"/>
              <w:marRight w:val="0"/>
              <w:marTop w:val="0"/>
              <w:marBottom w:val="0"/>
              <w:divBdr>
                <w:top w:val="none" w:sz="0" w:space="0" w:color="auto"/>
                <w:left w:val="none" w:sz="0" w:space="0" w:color="auto"/>
                <w:bottom w:val="none" w:sz="0" w:space="0" w:color="auto"/>
                <w:right w:val="none" w:sz="0" w:space="0" w:color="auto"/>
              </w:divBdr>
            </w:div>
            <w:div w:id="1975483492">
              <w:marLeft w:val="0"/>
              <w:marRight w:val="0"/>
              <w:marTop w:val="0"/>
              <w:marBottom w:val="0"/>
              <w:divBdr>
                <w:top w:val="none" w:sz="0" w:space="0" w:color="auto"/>
                <w:left w:val="none" w:sz="0" w:space="0" w:color="auto"/>
                <w:bottom w:val="none" w:sz="0" w:space="0" w:color="auto"/>
                <w:right w:val="none" w:sz="0" w:space="0" w:color="auto"/>
              </w:divBdr>
            </w:div>
            <w:div w:id="1975523655">
              <w:marLeft w:val="0"/>
              <w:marRight w:val="0"/>
              <w:marTop w:val="0"/>
              <w:marBottom w:val="0"/>
              <w:divBdr>
                <w:top w:val="none" w:sz="0" w:space="0" w:color="auto"/>
                <w:left w:val="none" w:sz="0" w:space="0" w:color="auto"/>
                <w:bottom w:val="none" w:sz="0" w:space="0" w:color="auto"/>
                <w:right w:val="none" w:sz="0" w:space="0" w:color="auto"/>
              </w:divBdr>
            </w:div>
            <w:div w:id="1986470525">
              <w:marLeft w:val="0"/>
              <w:marRight w:val="0"/>
              <w:marTop w:val="0"/>
              <w:marBottom w:val="0"/>
              <w:divBdr>
                <w:top w:val="none" w:sz="0" w:space="0" w:color="auto"/>
                <w:left w:val="none" w:sz="0" w:space="0" w:color="auto"/>
                <w:bottom w:val="none" w:sz="0" w:space="0" w:color="auto"/>
                <w:right w:val="none" w:sz="0" w:space="0" w:color="auto"/>
              </w:divBdr>
            </w:div>
            <w:div w:id="1991055677">
              <w:marLeft w:val="0"/>
              <w:marRight w:val="0"/>
              <w:marTop w:val="0"/>
              <w:marBottom w:val="0"/>
              <w:divBdr>
                <w:top w:val="none" w:sz="0" w:space="0" w:color="auto"/>
                <w:left w:val="none" w:sz="0" w:space="0" w:color="auto"/>
                <w:bottom w:val="none" w:sz="0" w:space="0" w:color="auto"/>
                <w:right w:val="none" w:sz="0" w:space="0" w:color="auto"/>
              </w:divBdr>
            </w:div>
            <w:div w:id="2001348165">
              <w:marLeft w:val="0"/>
              <w:marRight w:val="0"/>
              <w:marTop w:val="0"/>
              <w:marBottom w:val="0"/>
              <w:divBdr>
                <w:top w:val="none" w:sz="0" w:space="0" w:color="auto"/>
                <w:left w:val="none" w:sz="0" w:space="0" w:color="auto"/>
                <w:bottom w:val="none" w:sz="0" w:space="0" w:color="auto"/>
                <w:right w:val="none" w:sz="0" w:space="0" w:color="auto"/>
              </w:divBdr>
            </w:div>
            <w:div w:id="2002655285">
              <w:marLeft w:val="0"/>
              <w:marRight w:val="0"/>
              <w:marTop w:val="0"/>
              <w:marBottom w:val="0"/>
              <w:divBdr>
                <w:top w:val="none" w:sz="0" w:space="0" w:color="auto"/>
                <w:left w:val="none" w:sz="0" w:space="0" w:color="auto"/>
                <w:bottom w:val="none" w:sz="0" w:space="0" w:color="auto"/>
                <w:right w:val="none" w:sz="0" w:space="0" w:color="auto"/>
              </w:divBdr>
            </w:div>
            <w:div w:id="2005737831">
              <w:marLeft w:val="0"/>
              <w:marRight w:val="0"/>
              <w:marTop w:val="0"/>
              <w:marBottom w:val="0"/>
              <w:divBdr>
                <w:top w:val="none" w:sz="0" w:space="0" w:color="auto"/>
                <w:left w:val="none" w:sz="0" w:space="0" w:color="auto"/>
                <w:bottom w:val="none" w:sz="0" w:space="0" w:color="auto"/>
                <w:right w:val="none" w:sz="0" w:space="0" w:color="auto"/>
              </w:divBdr>
            </w:div>
            <w:div w:id="2006125250">
              <w:marLeft w:val="0"/>
              <w:marRight w:val="0"/>
              <w:marTop w:val="0"/>
              <w:marBottom w:val="0"/>
              <w:divBdr>
                <w:top w:val="none" w:sz="0" w:space="0" w:color="auto"/>
                <w:left w:val="none" w:sz="0" w:space="0" w:color="auto"/>
                <w:bottom w:val="none" w:sz="0" w:space="0" w:color="auto"/>
                <w:right w:val="none" w:sz="0" w:space="0" w:color="auto"/>
              </w:divBdr>
            </w:div>
            <w:div w:id="2011714862">
              <w:marLeft w:val="0"/>
              <w:marRight w:val="0"/>
              <w:marTop w:val="0"/>
              <w:marBottom w:val="0"/>
              <w:divBdr>
                <w:top w:val="none" w:sz="0" w:space="0" w:color="auto"/>
                <w:left w:val="none" w:sz="0" w:space="0" w:color="auto"/>
                <w:bottom w:val="none" w:sz="0" w:space="0" w:color="auto"/>
                <w:right w:val="none" w:sz="0" w:space="0" w:color="auto"/>
              </w:divBdr>
            </w:div>
            <w:div w:id="2017265344">
              <w:marLeft w:val="0"/>
              <w:marRight w:val="0"/>
              <w:marTop w:val="0"/>
              <w:marBottom w:val="0"/>
              <w:divBdr>
                <w:top w:val="none" w:sz="0" w:space="0" w:color="auto"/>
                <w:left w:val="none" w:sz="0" w:space="0" w:color="auto"/>
                <w:bottom w:val="none" w:sz="0" w:space="0" w:color="auto"/>
                <w:right w:val="none" w:sz="0" w:space="0" w:color="auto"/>
              </w:divBdr>
            </w:div>
            <w:div w:id="2018533649">
              <w:marLeft w:val="0"/>
              <w:marRight w:val="0"/>
              <w:marTop w:val="0"/>
              <w:marBottom w:val="0"/>
              <w:divBdr>
                <w:top w:val="none" w:sz="0" w:space="0" w:color="auto"/>
                <w:left w:val="none" w:sz="0" w:space="0" w:color="auto"/>
                <w:bottom w:val="none" w:sz="0" w:space="0" w:color="auto"/>
                <w:right w:val="none" w:sz="0" w:space="0" w:color="auto"/>
              </w:divBdr>
            </w:div>
            <w:div w:id="2026444223">
              <w:marLeft w:val="0"/>
              <w:marRight w:val="0"/>
              <w:marTop w:val="0"/>
              <w:marBottom w:val="0"/>
              <w:divBdr>
                <w:top w:val="none" w:sz="0" w:space="0" w:color="auto"/>
                <w:left w:val="none" w:sz="0" w:space="0" w:color="auto"/>
                <w:bottom w:val="none" w:sz="0" w:space="0" w:color="auto"/>
                <w:right w:val="none" w:sz="0" w:space="0" w:color="auto"/>
              </w:divBdr>
            </w:div>
            <w:div w:id="2026664674">
              <w:marLeft w:val="0"/>
              <w:marRight w:val="0"/>
              <w:marTop w:val="0"/>
              <w:marBottom w:val="0"/>
              <w:divBdr>
                <w:top w:val="none" w:sz="0" w:space="0" w:color="auto"/>
                <w:left w:val="none" w:sz="0" w:space="0" w:color="auto"/>
                <w:bottom w:val="none" w:sz="0" w:space="0" w:color="auto"/>
                <w:right w:val="none" w:sz="0" w:space="0" w:color="auto"/>
              </w:divBdr>
            </w:div>
            <w:div w:id="2030987336">
              <w:marLeft w:val="0"/>
              <w:marRight w:val="0"/>
              <w:marTop w:val="0"/>
              <w:marBottom w:val="0"/>
              <w:divBdr>
                <w:top w:val="none" w:sz="0" w:space="0" w:color="auto"/>
                <w:left w:val="none" w:sz="0" w:space="0" w:color="auto"/>
                <w:bottom w:val="none" w:sz="0" w:space="0" w:color="auto"/>
                <w:right w:val="none" w:sz="0" w:space="0" w:color="auto"/>
              </w:divBdr>
            </w:div>
            <w:div w:id="2040428944">
              <w:marLeft w:val="0"/>
              <w:marRight w:val="0"/>
              <w:marTop w:val="0"/>
              <w:marBottom w:val="0"/>
              <w:divBdr>
                <w:top w:val="none" w:sz="0" w:space="0" w:color="auto"/>
                <w:left w:val="none" w:sz="0" w:space="0" w:color="auto"/>
                <w:bottom w:val="none" w:sz="0" w:space="0" w:color="auto"/>
                <w:right w:val="none" w:sz="0" w:space="0" w:color="auto"/>
              </w:divBdr>
            </w:div>
            <w:div w:id="2042128413">
              <w:marLeft w:val="0"/>
              <w:marRight w:val="0"/>
              <w:marTop w:val="0"/>
              <w:marBottom w:val="0"/>
              <w:divBdr>
                <w:top w:val="none" w:sz="0" w:space="0" w:color="auto"/>
                <w:left w:val="none" w:sz="0" w:space="0" w:color="auto"/>
                <w:bottom w:val="none" w:sz="0" w:space="0" w:color="auto"/>
                <w:right w:val="none" w:sz="0" w:space="0" w:color="auto"/>
              </w:divBdr>
            </w:div>
            <w:div w:id="2050377099">
              <w:marLeft w:val="0"/>
              <w:marRight w:val="0"/>
              <w:marTop w:val="0"/>
              <w:marBottom w:val="0"/>
              <w:divBdr>
                <w:top w:val="none" w:sz="0" w:space="0" w:color="auto"/>
                <w:left w:val="none" w:sz="0" w:space="0" w:color="auto"/>
                <w:bottom w:val="none" w:sz="0" w:space="0" w:color="auto"/>
                <w:right w:val="none" w:sz="0" w:space="0" w:color="auto"/>
              </w:divBdr>
            </w:div>
            <w:div w:id="2056074962">
              <w:marLeft w:val="0"/>
              <w:marRight w:val="0"/>
              <w:marTop w:val="0"/>
              <w:marBottom w:val="0"/>
              <w:divBdr>
                <w:top w:val="none" w:sz="0" w:space="0" w:color="auto"/>
                <w:left w:val="none" w:sz="0" w:space="0" w:color="auto"/>
                <w:bottom w:val="none" w:sz="0" w:space="0" w:color="auto"/>
                <w:right w:val="none" w:sz="0" w:space="0" w:color="auto"/>
              </w:divBdr>
            </w:div>
            <w:div w:id="2059352107">
              <w:marLeft w:val="0"/>
              <w:marRight w:val="0"/>
              <w:marTop w:val="0"/>
              <w:marBottom w:val="0"/>
              <w:divBdr>
                <w:top w:val="none" w:sz="0" w:space="0" w:color="auto"/>
                <w:left w:val="none" w:sz="0" w:space="0" w:color="auto"/>
                <w:bottom w:val="none" w:sz="0" w:space="0" w:color="auto"/>
                <w:right w:val="none" w:sz="0" w:space="0" w:color="auto"/>
              </w:divBdr>
            </w:div>
            <w:div w:id="2066022744">
              <w:marLeft w:val="0"/>
              <w:marRight w:val="0"/>
              <w:marTop w:val="0"/>
              <w:marBottom w:val="0"/>
              <w:divBdr>
                <w:top w:val="none" w:sz="0" w:space="0" w:color="auto"/>
                <w:left w:val="none" w:sz="0" w:space="0" w:color="auto"/>
                <w:bottom w:val="none" w:sz="0" w:space="0" w:color="auto"/>
                <w:right w:val="none" w:sz="0" w:space="0" w:color="auto"/>
              </w:divBdr>
            </w:div>
            <w:div w:id="2067488315">
              <w:marLeft w:val="0"/>
              <w:marRight w:val="0"/>
              <w:marTop w:val="0"/>
              <w:marBottom w:val="0"/>
              <w:divBdr>
                <w:top w:val="none" w:sz="0" w:space="0" w:color="auto"/>
                <w:left w:val="none" w:sz="0" w:space="0" w:color="auto"/>
                <w:bottom w:val="none" w:sz="0" w:space="0" w:color="auto"/>
                <w:right w:val="none" w:sz="0" w:space="0" w:color="auto"/>
              </w:divBdr>
            </w:div>
            <w:div w:id="2068406531">
              <w:marLeft w:val="0"/>
              <w:marRight w:val="0"/>
              <w:marTop w:val="0"/>
              <w:marBottom w:val="0"/>
              <w:divBdr>
                <w:top w:val="none" w:sz="0" w:space="0" w:color="auto"/>
                <w:left w:val="none" w:sz="0" w:space="0" w:color="auto"/>
                <w:bottom w:val="none" w:sz="0" w:space="0" w:color="auto"/>
                <w:right w:val="none" w:sz="0" w:space="0" w:color="auto"/>
              </w:divBdr>
            </w:div>
            <w:div w:id="2071492636">
              <w:marLeft w:val="0"/>
              <w:marRight w:val="0"/>
              <w:marTop w:val="0"/>
              <w:marBottom w:val="0"/>
              <w:divBdr>
                <w:top w:val="none" w:sz="0" w:space="0" w:color="auto"/>
                <w:left w:val="none" w:sz="0" w:space="0" w:color="auto"/>
                <w:bottom w:val="none" w:sz="0" w:space="0" w:color="auto"/>
                <w:right w:val="none" w:sz="0" w:space="0" w:color="auto"/>
              </w:divBdr>
            </w:div>
            <w:div w:id="2086684708">
              <w:marLeft w:val="0"/>
              <w:marRight w:val="0"/>
              <w:marTop w:val="0"/>
              <w:marBottom w:val="0"/>
              <w:divBdr>
                <w:top w:val="none" w:sz="0" w:space="0" w:color="auto"/>
                <w:left w:val="none" w:sz="0" w:space="0" w:color="auto"/>
                <w:bottom w:val="none" w:sz="0" w:space="0" w:color="auto"/>
                <w:right w:val="none" w:sz="0" w:space="0" w:color="auto"/>
              </w:divBdr>
            </w:div>
            <w:div w:id="2089761758">
              <w:marLeft w:val="0"/>
              <w:marRight w:val="0"/>
              <w:marTop w:val="0"/>
              <w:marBottom w:val="0"/>
              <w:divBdr>
                <w:top w:val="none" w:sz="0" w:space="0" w:color="auto"/>
                <w:left w:val="none" w:sz="0" w:space="0" w:color="auto"/>
                <w:bottom w:val="none" w:sz="0" w:space="0" w:color="auto"/>
                <w:right w:val="none" w:sz="0" w:space="0" w:color="auto"/>
              </w:divBdr>
            </w:div>
            <w:div w:id="2093311173">
              <w:marLeft w:val="0"/>
              <w:marRight w:val="0"/>
              <w:marTop w:val="0"/>
              <w:marBottom w:val="0"/>
              <w:divBdr>
                <w:top w:val="none" w:sz="0" w:space="0" w:color="auto"/>
                <w:left w:val="none" w:sz="0" w:space="0" w:color="auto"/>
                <w:bottom w:val="none" w:sz="0" w:space="0" w:color="auto"/>
                <w:right w:val="none" w:sz="0" w:space="0" w:color="auto"/>
              </w:divBdr>
            </w:div>
            <w:div w:id="2104451141">
              <w:marLeft w:val="0"/>
              <w:marRight w:val="0"/>
              <w:marTop w:val="0"/>
              <w:marBottom w:val="0"/>
              <w:divBdr>
                <w:top w:val="none" w:sz="0" w:space="0" w:color="auto"/>
                <w:left w:val="none" w:sz="0" w:space="0" w:color="auto"/>
                <w:bottom w:val="none" w:sz="0" w:space="0" w:color="auto"/>
                <w:right w:val="none" w:sz="0" w:space="0" w:color="auto"/>
              </w:divBdr>
            </w:div>
            <w:div w:id="2106724505">
              <w:marLeft w:val="0"/>
              <w:marRight w:val="0"/>
              <w:marTop w:val="0"/>
              <w:marBottom w:val="0"/>
              <w:divBdr>
                <w:top w:val="none" w:sz="0" w:space="0" w:color="auto"/>
                <w:left w:val="none" w:sz="0" w:space="0" w:color="auto"/>
                <w:bottom w:val="none" w:sz="0" w:space="0" w:color="auto"/>
                <w:right w:val="none" w:sz="0" w:space="0" w:color="auto"/>
              </w:divBdr>
            </w:div>
            <w:div w:id="2108890838">
              <w:marLeft w:val="0"/>
              <w:marRight w:val="0"/>
              <w:marTop w:val="0"/>
              <w:marBottom w:val="0"/>
              <w:divBdr>
                <w:top w:val="none" w:sz="0" w:space="0" w:color="auto"/>
                <w:left w:val="none" w:sz="0" w:space="0" w:color="auto"/>
                <w:bottom w:val="none" w:sz="0" w:space="0" w:color="auto"/>
                <w:right w:val="none" w:sz="0" w:space="0" w:color="auto"/>
              </w:divBdr>
            </w:div>
            <w:div w:id="2116635966">
              <w:marLeft w:val="0"/>
              <w:marRight w:val="0"/>
              <w:marTop w:val="0"/>
              <w:marBottom w:val="0"/>
              <w:divBdr>
                <w:top w:val="none" w:sz="0" w:space="0" w:color="auto"/>
                <w:left w:val="none" w:sz="0" w:space="0" w:color="auto"/>
                <w:bottom w:val="none" w:sz="0" w:space="0" w:color="auto"/>
                <w:right w:val="none" w:sz="0" w:space="0" w:color="auto"/>
              </w:divBdr>
            </w:div>
            <w:div w:id="2118670100">
              <w:marLeft w:val="0"/>
              <w:marRight w:val="0"/>
              <w:marTop w:val="0"/>
              <w:marBottom w:val="0"/>
              <w:divBdr>
                <w:top w:val="none" w:sz="0" w:space="0" w:color="auto"/>
                <w:left w:val="none" w:sz="0" w:space="0" w:color="auto"/>
                <w:bottom w:val="none" w:sz="0" w:space="0" w:color="auto"/>
                <w:right w:val="none" w:sz="0" w:space="0" w:color="auto"/>
              </w:divBdr>
            </w:div>
            <w:div w:id="2120683285">
              <w:marLeft w:val="0"/>
              <w:marRight w:val="0"/>
              <w:marTop w:val="0"/>
              <w:marBottom w:val="0"/>
              <w:divBdr>
                <w:top w:val="none" w:sz="0" w:space="0" w:color="auto"/>
                <w:left w:val="none" w:sz="0" w:space="0" w:color="auto"/>
                <w:bottom w:val="none" w:sz="0" w:space="0" w:color="auto"/>
                <w:right w:val="none" w:sz="0" w:space="0" w:color="auto"/>
              </w:divBdr>
            </w:div>
            <w:div w:id="2135711253">
              <w:marLeft w:val="0"/>
              <w:marRight w:val="0"/>
              <w:marTop w:val="0"/>
              <w:marBottom w:val="0"/>
              <w:divBdr>
                <w:top w:val="none" w:sz="0" w:space="0" w:color="auto"/>
                <w:left w:val="none" w:sz="0" w:space="0" w:color="auto"/>
                <w:bottom w:val="none" w:sz="0" w:space="0" w:color="auto"/>
                <w:right w:val="none" w:sz="0" w:space="0" w:color="auto"/>
              </w:divBdr>
            </w:div>
            <w:div w:id="214041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80451">
      <w:bodyDiv w:val="1"/>
      <w:marLeft w:val="0"/>
      <w:marRight w:val="0"/>
      <w:marTop w:val="0"/>
      <w:marBottom w:val="0"/>
      <w:divBdr>
        <w:top w:val="none" w:sz="0" w:space="0" w:color="auto"/>
        <w:left w:val="none" w:sz="0" w:space="0" w:color="auto"/>
        <w:bottom w:val="none" w:sz="0" w:space="0" w:color="auto"/>
        <w:right w:val="none" w:sz="0" w:space="0" w:color="auto"/>
      </w:divBdr>
    </w:div>
    <w:div w:id="1638951280">
      <w:bodyDiv w:val="1"/>
      <w:marLeft w:val="0"/>
      <w:marRight w:val="0"/>
      <w:marTop w:val="0"/>
      <w:marBottom w:val="0"/>
      <w:divBdr>
        <w:top w:val="none" w:sz="0" w:space="0" w:color="auto"/>
        <w:left w:val="none" w:sz="0" w:space="0" w:color="auto"/>
        <w:bottom w:val="none" w:sz="0" w:space="0" w:color="auto"/>
        <w:right w:val="none" w:sz="0" w:space="0" w:color="auto"/>
      </w:divBdr>
    </w:div>
    <w:div w:id="178206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DDEBB025417AEE1B2AE40507B99A4368FB7713F25F18E32FA492236872B5AA160C9A6F59E980B4CE1A4E23456F7B0ClBfEK" TargetMode="External"/><Relationship Id="rId13" Type="http://schemas.openxmlformats.org/officeDocument/2006/relationships/hyperlink" Target="http://www.gosuslugi.krskstate.ru" TargetMode="External"/><Relationship Id="rId18" Type="http://schemas.openxmlformats.org/officeDocument/2006/relationships/hyperlink" Target="http://www.gosuslugi.ru"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gosuslugi.krskstate.ru" TargetMode="External"/><Relationship Id="rId7" Type="http://schemas.openxmlformats.org/officeDocument/2006/relationships/image" Target="media/image1.jpeg"/><Relationship Id="rId12" Type="http://schemas.openxmlformats.org/officeDocument/2006/relationships/hyperlink" Target="http://www.gosuslugi.ru" TargetMode="External"/><Relationship Id="rId17" Type="http://schemas.openxmlformats.org/officeDocument/2006/relationships/hyperlink" Target="http://www.gosuslugi.krskstate.ru" TargetMode="External"/><Relationship Id="rId25" Type="http://schemas.openxmlformats.org/officeDocument/2006/relationships/hyperlink" Target="consultantplus://offline/ref=0F4E32B2469B1D03F2C8630AED4055B1D7B5EFA303F5F5A3E057767A9DB6096953D6343BC8BC5A6DE42DED54B399AC73E4538A3F404CF72Ai9G3E" TargetMode="Externa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hyperlink" Target="http://www.gosuslug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krskstate.ru" TargetMode="External"/><Relationship Id="rId24" Type="http://schemas.openxmlformats.org/officeDocument/2006/relationships/hyperlink" Target="consultantplus://offline/ref=0F4E32B2469B1D03F2C8630AED4055B1D7B5EFA303F5F5A3E057767A9DB6096953D6343BC8BC5A6DE42DED54B399AC73E4538A3F404CF72Ai9G3E" TargetMode="External"/><Relationship Id="rId5" Type="http://schemas.openxmlformats.org/officeDocument/2006/relationships/footnotes" Target="footnotes.xml"/><Relationship Id="rId15" Type="http://schemas.openxmlformats.org/officeDocument/2006/relationships/hyperlink" Target="consultantplus://offline/ref=F31B86AA8BC619BA8CBAA05AFDC797A76062220CD03613362D3BA4B121A82A3BDEEDA46030B877FF51B3243994D4498E9C6CD2F5E0A5594DDAC20CBCt3qEC" TargetMode="External"/><Relationship Id="rId23" Type="http://schemas.openxmlformats.org/officeDocument/2006/relationships/hyperlink" Target="consultantplus://offline/ref=0F4E32B2469B1D03F2C8630AED4055B1D7B5EFA303F5F5A3E057767A9DB6096953D6343BC8BC596DE02DED54B399AC73E4538A3F404CF72Ai9G3E" TargetMode="External"/><Relationship Id="rId28"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http://www.gosuslugi.krskstate.ru" TargetMode="External"/><Relationship Id="rId4" Type="http://schemas.openxmlformats.org/officeDocument/2006/relationships/webSettings" Target="webSettings.xml"/><Relationship Id="rId9" Type="http://schemas.openxmlformats.org/officeDocument/2006/relationships/hyperlink" Target="consultantplus://offline/ref=C0A58B6ADC2C20642C7FCBCE9778F18313BDCB5A8067ED2727EA93B1491AA530060CF63C782FB40A21135EB41D677103DB2A2121465A57E07804B79DGDP5F" TargetMode="External"/><Relationship Id="rId14" Type="http://schemas.openxmlformats.org/officeDocument/2006/relationships/hyperlink" Target="consultantplus://offline/ref=15E6B51154DBA47BE0439F53643E86CB026E01D30E229233B4F34B69D9FED085DEEF6389DF5C65C5898FC4546755F7E43B46D72C95B7084D7FEB2099gFu9C" TargetMode="External"/><Relationship Id="rId22" Type="http://schemas.openxmlformats.org/officeDocument/2006/relationships/hyperlink" Target="consultantplus://offline/ref=63702FC0677D97D2E1E8E12D4314600E1722CAE4081E42486E61169778BA23BDDD59513EA574DC4EBE5D9E4EC9BAD07534844606A0102496R8bFD"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587</TotalTime>
  <Pages>26</Pages>
  <Words>11849</Words>
  <Characters>67541</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УПРАВЛЕНИЕ ВЕТЕРИНАРИИ ТЮМЕНСКОЙ ОБЛАСТИ</vt:lpstr>
    </vt:vector>
  </TitlesOfParts>
  <Company>*</Company>
  <LinksUpToDate>false</LinksUpToDate>
  <CharactersWithSpaces>79232</CharactersWithSpaces>
  <SharedDoc>false</SharedDoc>
  <HLinks>
    <vt:vector size="6" baseType="variant">
      <vt:variant>
        <vt:i4>538312716</vt:i4>
      </vt:variant>
      <vt:variant>
        <vt:i4>0</vt:i4>
      </vt:variant>
      <vt:variant>
        <vt:i4>0</vt:i4>
      </vt:variant>
      <vt:variant>
        <vt:i4>5</vt:i4>
      </vt:variant>
      <vt:variant>
        <vt:lpwstr>mailto:terr.otdel–hat@mail.ru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ВЕТЕРИНАРИИ ТЮМЕНСКОЙ ОБЛАСТИ</dc:title>
  <dc:subject/>
  <dc:creator>*</dc:creator>
  <cp:keywords/>
  <dc:description/>
  <cp:lastModifiedBy>Дмитрий Антонов</cp:lastModifiedBy>
  <cp:revision>63</cp:revision>
  <cp:lastPrinted>2014-10-29T06:52:00Z</cp:lastPrinted>
  <dcterms:created xsi:type="dcterms:W3CDTF">2012-01-19T02:02:00Z</dcterms:created>
  <dcterms:modified xsi:type="dcterms:W3CDTF">2021-02-10T02:39:00Z</dcterms:modified>
</cp:coreProperties>
</file>