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94" w:rsidRDefault="007866F0" w:rsidP="008E3494">
      <w:pPr>
        <w:widowControl w:val="0"/>
        <w:jc w:val="center"/>
      </w:pPr>
      <w:permStart w:id="0" w:edGrp="everyone"/>
      <w:perm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0.5pt">
            <v:imagedata r:id="rId7" o:title=""/>
          </v:shape>
        </w:pict>
      </w:r>
    </w:p>
    <w:p w:rsidR="006162B1" w:rsidRPr="000E0DCB" w:rsidRDefault="006162B1">
      <w:pPr>
        <w:widowControl w:val="0"/>
        <w:jc w:val="center"/>
        <w:rPr>
          <w:b/>
        </w:rPr>
      </w:pPr>
      <w:r w:rsidRPr="000E0DCB">
        <w:rPr>
          <w:b/>
        </w:rPr>
        <w:t>РОССИЙСКАЯ  ФЕДЕРАЦИЯ</w:t>
      </w:r>
    </w:p>
    <w:p w:rsidR="006162B1" w:rsidRPr="000E0DCB" w:rsidRDefault="00C5797C">
      <w:pPr>
        <w:widowControl w:val="0"/>
        <w:jc w:val="center"/>
      </w:pPr>
      <w:r w:rsidRPr="000E0DCB">
        <w:t>КРАСНОЯРСКИЙ КРАЙ</w:t>
      </w:r>
    </w:p>
    <w:p w:rsidR="008E3494" w:rsidRPr="000E0DCB" w:rsidRDefault="008E3494" w:rsidP="00C5797C">
      <w:pPr>
        <w:jc w:val="center"/>
      </w:pPr>
      <w:r w:rsidRPr="000E0DCB">
        <w:t>ТАЙМЫРСКИЙ ДОЛГАНО-НЕНЕЦКИЙ МУНИЦИПАЛЬНЫЙ РАЙОН</w:t>
      </w:r>
    </w:p>
    <w:p w:rsidR="008E3494" w:rsidRPr="000E0DCB" w:rsidRDefault="008E3494" w:rsidP="00C5797C">
      <w:pPr>
        <w:jc w:val="center"/>
        <w:rPr>
          <w:b/>
        </w:rPr>
      </w:pPr>
      <w:r w:rsidRPr="000E0DCB">
        <w:rPr>
          <w:b/>
        </w:rPr>
        <w:t>АДМ</w:t>
      </w:r>
      <w:r w:rsidR="000E0DCB" w:rsidRPr="000E0DCB">
        <w:rPr>
          <w:b/>
        </w:rPr>
        <w:t xml:space="preserve">ИНИСТРАЦИЯ СЕЛЬСКОГО ПОСЕЛЕНИЯ </w:t>
      </w:r>
      <w:r w:rsidRPr="000E0DCB">
        <w:rPr>
          <w:b/>
        </w:rPr>
        <w:t>ХАТАНГА</w:t>
      </w:r>
    </w:p>
    <w:p w:rsidR="000E0DCB" w:rsidRPr="00534F3B" w:rsidRDefault="000E0DCB" w:rsidP="009B1EE7">
      <w:pPr>
        <w:rPr>
          <w:b/>
          <w:sz w:val="16"/>
          <w:szCs w:val="16"/>
        </w:rPr>
      </w:pPr>
    </w:p>
    <w:p w:rsidR="006162B1" w:rsidRPr="000E0DCB" w:rsidRDefault="00F05662" w:rsidP="00C5797C">
      <w:pPr>
        <w:jc w:val="center"/>
        <w:rPr>
          <w:b/>
        </w:rPr>
      </w:pPr>
      <w:r>
        <w:rPr>
          <w:b/>
        </w:rPr>
        <w:t>ПОСТАНОВЛЕНИЕ</w:t>
      </w:r>
    </w:p>
    <w:p w:rsidR="003F4191" w:rsidRDefault="003F4191" w:rsidP="008E3494">
      <w:pPr>
        <w:rPr>
          <w:b/>
        </w:rPr>
      </w:pPr>
    </w:p>
    <w:tbl>
      <w:tblPr>
        <w:tblW w:w="0" w:type="auto"/>
        <w:tblLook w:val="0000"/>
      </w:tblPr>
      <w:tblGrid>
        <w:gridCol w:w="4645"/>
        <w:gridCol w:w="5209"/>
      </w:tblGrid>
      <w:tr w:rsidR="009B1EE7" w:rsidRPr="009B1EE7">
        <w:tc>
          <w:tcPr>
            <w:tcW w:w="4785" w:type="dxa"/>
          </w:tcPr>
          <w:p w:rsidR="009B1EE7" w:rsidRPr="009B1EE7" w:rsidRDefault="000071B3" w:rsidP="00CB5C83">
            <w:pPr>
              <w:suppressAutoHyphens/>
            </w:pPr>
            <w:r>
              <w:t>10.08</w:t>
            </w:r>
            <w:r w:rsidR="003453A2">
              <w:t>.</w:t>
            </w:r>
            <w:r w:rsidR="00D61D75">
              <w:t>201</w:t>
            </w:r>
            <w:r w:rsidR="00652973">
              <w:t>1</w:t>
            </w:r>
            <w:r w:rsidR="009B1EE7" w:rsidRPr="009B1EE7">
              <w:t xml:space="preserve"> г</w:t>
            </w:r>
            <w:r w:rsidR="003453A2">
              <w:t>.</w:t>
            </w:r>
            <w:r w:rsidR="009B1EE7" w:rsidRPr="009B1EE7">
              <w:t xml:space="preserve"> </w:t>
            </w:r>
          </w:p>
        </w:tc>
        <w:tc>
          <w:tcPr>
            <w:tcW w:w="5403" w:type="dxa"/>
          </w:tcPr>
          <w:p w:rsidR="009B1EE7" w:rsidRPr="003453A2" w:rsidRDefault="003453A2" w:rsidP="00CB5C83">
            <w:pPr>
              <w:suppressAutoHyphens/>
              <w:jc w:val="right"/>
            </w:pPr>
            <w:r>
              <w:rPr>
                <w:b/>
              </w:rPr>
              <w:t xml:space="preserve">   </w:t>
            </w:r>
            <w:r w:rsidR="009B1EE7" w:rsidRPr="003453A2">
              <w:t xml:space="preserve">№ </w:t>
            </w:r>
            <w:r w:rsidR="000071B3">
              <w:t>103</w:t>
            </w:r>
            <w:r w:rsidR="009B1EE7" w:rsidRPr="003453A2">
              <w:t xml:space="preserve"> - П</w:t>
            </w:r>
          </w:p>
        </w:tc>
      </w:tr>
    </w:tbl>
    <w:p w:rsidR="000F35E6" w:rsidRDefault="000F35E6" w:rsidP="00F05662">
      <w:pPr>
        <w:ind w:right="3934"/>
        <w:jc w:val="both"/>
        <w:rPr>
          <w:b/>
        </w:rPr>
      </w:pPr>
    </w:p>
    <w:p w:rsidR="000071B3" w:rsidRDefault="00F05662" w:rsidP="00F05662">
      <w:pPr>
        <w:ind w:right="3934"/>
        <w:jc w:val="both"/>
        <w:rPr>
          <w:b/>
        </w:rPr>
      </w:pPr>
      <w:r w:rsidRPr="0047695B">
        <w:rPr>
          <w:b/>
        </w:rPr>
        <w:t>О</w:t>
      </w:r>
      <w:r w:rsidR="000071B3">
        <w:rPr>
          <w:b/>
        </w:rPr>
        <w:t xml:space="preserve"> </w:t>
      </w:r>
      <w:r w:rsidR="00041D2A">
        <w:rPr>
          <w:b/>
        </w:rPr>
        <w:t>П</w:t>
      </w:r>
      <w:r w:rsidR="000071B3">
        <w:rPr>
          <w:b/>
        </w:rPr>
        <w:t>еречне должностей муниципальной службы в администрации сельского поселения Хатанга,</w:t>
      </w:r>
    </w:p>
    <w:p w:rsidR="00D61D75" w:rsidRDefault="00D319CB" w:rsidP="00F05662">
      <w:pPr>
        <w:ind w:right="3934"/>
        <w:jc w:val="both"/>
        <w:rPr>
          <w:b/>
        </w:rPr>
      </w:pPr>
      <w:r>
        <w:rPr>
          <w:b/>
        </w:rPr>
        <w:t>в отношении</w:t>
      </w:r>
      <w:r w:rsidR="000071B3">
        <w:rPr>
          <w:b/>
        </w:rPr>
        <w:t xml:space="preserve"> которых для граждан, их замещавших, после увольнения с муниципальной службы в течение двух лет установлены ограничения при заключении трудового договора.  </w:t>
      </w:r>
    </w:p>
    <w:p w:rsidR="005576B6" w:rsidRPr="00534F3B" w:rsidRDefault="005576B6" w:rsidP="003453A2">
      <w:pPr>
        <w:pStyle w:val="ConsPlusNormal"/>
        <w:widowControl/>
        <w:ind w:firstLine="0"/>
        <w:jc w:val="both"/>
        <w:rPr>
          <w:sz w:val="16"/>
          <w:szCs w:val="16"/>
        </w:rPr>
      </w:pPr>
    </w:p>
    <w:p w:rsidR="00A12D86" w:rsidRDefault="000071B3" w:rsidP="003453A2">
      <w:pPr>
        <w:autoSpaceDE w:val="0"/>
        <w:autoSpaceDN w:val="0"/>
        <w:adjustRightInd w:val="0"/>
        <w:ind w:firstLine="1080"/>
        <w:jc w:val="both"/>
      </w:pPr>
      <w:r>
        <w:t>В соответствии с пунктами 1,2 статьи 12 Федерального закона от 25.12.2008 г. № 273-ФЗ «О противодействии коррупции», во исполнение пункта 4 Указа Президента Российской Федерации от 21.07.2010 г. № 925 « О мерах по реализации отдельных положений Федерального закона « О противодействии коррупции»</w:t>
      </w:r>
      <w:r w:rsidR="00041D2A">
        <w:t>:</w:t>
      </w:r>
    </w:p>
    <w:p w:rsidR="00041D2A" w:rsidRPr="008F633B" w:rsidRDefault="00041D2A" w:rsidP="003453A2">
      <w:pPr>
        <w:autoSpaceDE w:val="0"/>
        <w:autoSpaceDN w:val="0"/>
        <w:adjustRightInd w:val="0"/>
        <w:ind w:firstLine="1080"/>
        <w:jc w:val="both"/>
      </w:pPr>
    </w:p>
    <w:p w:rsidR="00F05662" w:rsidRPr="005D28DB" w:rsidRDefault="00F05662" w:rsidP="00B7085D">
      <w:pPr>
        <w:pStyle w:val="ConsPlusNormal"/>
        <w:widowControl/>
        <w:ind w:firstLine="336"/>
        <w:jc w:val="both"/>
        <w:rPr>
          <w:rFonts w:ascii="Times New Roman" w:hAnsi="Times New Roman" w:cs="Times New Roman"/>
          <w:sz w:val="16"/>
          <w:szCs w:val="16"/>
        </w:rPr>
      </w:pPr>
    </w:p>
    <w:p w:rsidR="00F05662" w:rsidRDefault="003453A2" w:rsidP="00F05662">
      <w:pPr>
        <w:pStyle w:val="ConsPlusNormal"/>
        <w:widowControl/>
        <w:ind w:firstLine="33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F05662" w:rsidRPr="00F05662">
        <w:rPr>
          <w:rFonts w:ascii="Times New Roman" w:hAnsi="Times New Roman" w:cs="Times New Roman"/>
          <w:b/>
          <w:sz w:val="24"/>
          <w:szCs w:val="24"/>
        </w:rPr>
        <w:t>ОСТАНОВЛЯЮ</w:t>
      </w:r>
      <w:r w:rsidR="00F05662">
        <w:rPr>
          <w:rFonts w:ascii="Times New Roman" w:hAnsi="Times New Roman" w:cs="Times New Roman"/>
          <w:b/>
          <w:sz w:val="24"/>
          <w:szCs w:val="24"/>
        </w:rPr>
        <w:t>:</w:t>
      </w:r>
    </w:p>
    <w:p w:rsidR="00F05662" w:rsidRPr="005D28DB" w:rsidRDefault="00F05662" w:rsidP="00F05662">
      <w:pPr>
        <w:pStyle w:val="ConsPlusNormal"/>
        <w:widowControl/>
        <w:ind w:firstLine="33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61D75" w:rsidRPr="00B81E76" w:rsidRDefault="0046070B" w:rsidP="003453A2">
      <w:pPr>
        <w:pStyle w:val="ConsPlusNormal"/>
        <w:widowControl/>
        <w:numPr>
          <w:ilvl w:val="0"/>
          <w:numId w:val="6"/>
        </w:numPr>
        <w:tabs>
          <w:tab w:val="clear" w:pos="1065"/>
          <w:tab w:val="num" w:pos="0"/>
        </w:tabs>
        <w:ind w:left="180" w:hanging="1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12D86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041D2A">
        <w:rPr>
          <w:rFonts w:ascii="Times New Roman" w:hAnsi="Times New Roman" w:cs="Times New Roman"/>
          <w:sz w:val="24"/>
          <w:szCs w:val="24"/>
        </w:rPr>
        <w:t>Перечень должностей муниципальной службы в администрации сельского поселения Хатанга,</w:t>
      </w:r>
      <w:r w:rsidR="00BD45E0">
        <w:rPr>
          <w:rFonts w:ascii="Times New Roman" w:hAnsi="Times New Roman" w:cs="Times New Roman"/>
          <w:sz w:val="24"/>
          <w:szCs w:val="24"/>
        </w:rPr>
        <w:t xml:space="preserve"> ее структурных подразделениях, а также </w:t>
      </w:r>
      <w:r w:rsidR="00823A5F">
        <w:rPr>
          <w:rFonts w:ascii="Times New Roman" w:hAnsi="Times New Roman" w:cs="Times New Roman"/>
          <w:sz w:val="24"/>
          <w:szCs w:val="24"/>
        </w:rPr>
        <w:t>должностей муниципальной службы</w:t>
      </w:r>
      <w:r w:rsidR="00BD45E0">
        <w:rPr>
          <w:rFonts w:ascii="Times New Roman" w:hAnsi="Times New Roman" w:cs="Times New Roman"/>
          <w:sz w:val="24"/>
          <w:szCs w:val="24"/>
        </w:rPr>
        <w:t xml:space="preserve"> </w:t>
      </w:r>
      <w:r w:rsidR="00823A5F">
        <w:rPr>
          <w:rFonts w:ascii="Times New Roman" w:hAnsi="Times New Roman" w:cs="Times New Roman"/>
          <w:sz w:val="24"/>
          <w:szCs w:val="24"/>
        </w:rPr>
        <w:t>Финансового отдела администрации сельского поселения Хатанга, Отдела по управлению муниципальным имуществом администрации сельского поселения Хатанга, Отдела культуры администрации сельского поселения Хатанга, после увольнения с которых, муниципальные служащие в течение двух лет имеют право замещать должности и выполнять работу на условиях трудового договора в коммерческих и некоммерческих организациях, если отдельные функции по муниципальному управлению данными организациями входили в должностные обязанности муниципальных служащих, с согласия</w:t>
      </w:r>
      <w:r w:rsidR="00B81E76">
        <w:rPr>
          <w:rFonts w:ascii="Times New Roman" w:hAnsi="Times New Roman" w:cs="Times New Roman"/>
          <w:sz w:val="24"/>
          <w:szCs w:val="24"/>
        </w:rPr>
        <w:t xml:space="preserve"> комиссии по урегулированию конфликта интересов администрации сельского поселения Хатанга, ее структурных подразделений,</w:t>
      </w:r>
      <w:r w:rsidR="00B81E76" w:rsidRPr="00B81E76">
        <w:rPr>
          <w:rFonts w:ascii="Times New Roman" w:hAnsi="Times New Roman" w:cs="Times New Roman"/>
          <w:sz w:val="24"/>
          <w:szCs w:val="24"/>
        </w:rPr>
        <w:t xml:space="preserve"> </w:t>
      </w:r>
      <w:r w:rsidR="00B81E76" w:rsidRPr="00B37E64">
        <w:rPr>
          <w:rFonts w:ascii="Times New Roman" w:hAnsi="Times New Roman" w:cs="Times New Roman"/>
          <w:sz w:val="24"/>
          <w:szCs w:val="24"/>
        </w:rPr>
        <w:t>Финансового отдела администрации сельского поселения Хатанга, Отдела по управлению муниципальным имуществом администрации сельского поселения Хатанга, Отдела культуры администрации сельского поселения Хатанга, в порядке установленным Положением о</w:t>
      </w:r>
      <w:r w:rsidR="00B81E76">
        <w:rPr>
          <w:rFonts w:ascii="Times New Roman" w:hAnsi="Times New Roman" w:cs="Times New Roman"/>
          <w:sz w:val="24"/>
          <w:szCs w:val="24"/>
        </w:rPr>
        <w:t xml:space="preserve"> комиссии, утвержденным Постановлением от 26.05.2010 г. № 072-П « О положении о комиссии по урегулирования конфликтов интересов в администрации сельского поселения Хатанга».</w:t>
      </w:r>
    </w:p>
    <w:p w:rsidR="00977DCD" w:rsidRDefault="00977DCD" w:rsidP="003453A2">
      <w:pPr>
        <w:pStyle w:val="ConsPlusNormal"/>
        <w:widowControl/>
        <w:tabs>
          <w:tab w:val="num" w:pos="0"/>
        </w:tabs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977DCD" w:rsidRPr="00977DCD" w:rsidRDefault="00B37E64" w:rsidP="003453A2">
      <w:pPr>
        <w:pStyle w:val="ConsPlusNormal"/>
        <w:widowControl/>
        <w:numPr>
          <w:ilvl w:val="0"/>
          <w:numId w:val="6"/>
        </w:numPr>
        <w:tabs>
          <w:tab w:val="clear" w:pos="1065"/>
          <w:tab w:val="num" w:pos="0"/>
        </w:tabs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Установить, что гражданин, замещавший должность муниципальной службы, включенную в Перечень должностей согласно приложению № 1 к настоящему постановлению, в течени</w:t>
      </w:r>
      <w:r w:rsidR="0086775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двух лет после увольнения с муниципальной службы обязан при заключении трудовых договоров сообщать представителю нанимателя  (работодателю) сведения о последнем месте своей службы.</w:t>
      </w:r>
    </w:p>
    <w:p w:rsidR="00BC2F86" w:rsidRDefault="00BC2F86" w:rsidP="003453A2">
      <w:pPr>
        <w:pStyle w:val="ConsPlusNormal"/>
        <w:widowControl/>
        <w:tabs>
          <w:tab w:val="num" w:pos="0"/>
        </w:tabs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A236C4" w:rsidRDefault="00A236C4" w:rsidP="003453A2">
      <w:pPr>
        <w:pStyle w:val="ConsPlusNormal"/>
        <w:widowControl/>
        <w:numPr>
          <w:ilvl w:val="0"/>
          <w:numId w:val="6"/>
        </w:numPr>
        <w:tabs>
          <w:tab w:val="clear" w:pos="1065"/>
          <w:tab w:val="num" w:pos="0"/>
        </w:tabs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подписания</w:t>
      </w:r>
      <w:r w:rsidR="00BF5EB2">
        <w:rPr>
          <w:rFonts w:ascii="Times New Roman" w:hAnsi="Times New Roman" w:cs="Times New Roman"/>
          <w:sz w:val="24"/>
          <w:szCs w:val="24"/>
        </w:rPr>
        <w:t xml:space="preserve"> и подлежит обязательному </w:t>
      </w:r>
      <w:r w:rsidR="00534F3B">
        <w:rPr>
          <w:rFonts w:ascii="Times New Roman" w:hAnsi="Times New Roman" w:cs="Times New Roman"/>
          <w:sz w:val="24"/>
          <w:szCs w:val="24"/>
        </w:rPr>
        <w:tab/>
      </w:r>
      <w:r w:rsidR="00BF5EB2">
        <w:rPr>
          <w:rFonts w:ascii="Times New Roman" w:hAnsi="Times New Roman" w:cs="Times New Roman"/>
          <w:sz w:val="24"/>
          <w:szCs w:val="24"/>
        </w:rPr>
        <w:t>официальному опубликованию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2F86" w:rsidRDefault="00BC2F86" w:rsidP="003453A2">
      <w:pPr>
        <w:pStyle w:val="ConsPlusNormal"/>
        <w:widowControl/>
        <w:tabs>
          <w:tab w:val="num" w:pos="0"/>
        </w:tabs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C93549" w:rsidRPr="000E0DCB" w:rsidRDefault="00C93549" w:rsidP="003453A2">
      <w:pPr>
        <w:pStyle w:val="ConsPlusNormal"/>
        <w:widowControl/>
        <w:numPr>
          <w:ilvl w:val="0"/>
          <w:numId w:val="6"/>
        </w:numPr>
        <w:tabs>
          <w:tab w:val="clear" w:pos="1065"/>
          <w:tab w:val="num" w:pos="0"/>
        </w:tabs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 </w:t>
      </w:r>
      <w:r w:rsidR="00B37E64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763097">
        <w:rPr>
          <w:rFonts w:ascii="Times New Roman" w:hAnsi="Times New Roman" w:cs="Times New Roman"/>
          <w:sz w:val="24"/>
          <w:szCs w:val="24"/>
        </w:rPr>
        <w:t>.</w:t>
      </w:r>
    </w:p>
    <w:p w:rsidR="00BC2F86" w:rsidRPr="00534F3B" w:rsidRDefault="00BC2F86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B37E64" w:rsidRDefault="00B37E64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158EC" w:rsidRPr="003453A2" w:rsidRDefault="00ED5BE6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53A2">
        <w:rPr>
          <w:rFonts w:ascii="Times New Roman" w:hAnsi="Times New Roman" w:cs="Times New Roman"/>
          <w:sz w:val="24"/>
          <w:szCs w:val="24"/>
        </w:rPr>
        <w:t>Р</w:t>
      </w:r>
      <w:r w:rsidR="004E56BD" w:rsidRPr="003453A2">
        <w:rPr>
          <w:rFonts w:ascii="Times New Roman" w:hAnsi="Times New Roman" w:cs="Times New Roman"/>
          <w:sz w:val="24"/>
          <w:szCs w:val="24"/>
        </w:rPr>
        <w:t>уководител</w:t>
      </w:r>
      <w:r w:rsidRPr="003453A2">
        <w:rPr>
          <w:rFonts w:ascii="Times New Roman" w:hAnsi="Times New Roman" w:cs="Times New Roman"/>
          <w:sz w:val="24"/>
          <w:szCs w:val="24"/>
        </w:rPr>
        <w:t>ь</w:t>
      </w:r>
      <w:r w:rsidR="004E56BD" w:rsidRPr="003453A2">
        <w:rPr>
          <w:rFonts w:ascii="Times New Roman" w:hAnsi="Times New Roman" w:cs="Times New Roman"/>
          <w:sz w:val="24"/>
          <w:szCs w:val="24"/>
        </w:rPr>
        <w:t xml:space="preserve"> </w:t>
      </w:r>
      <w:r w:rsidR="00481505" w:rsidRPr="003453A2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8623B3" w:rsidRPr="003453A2" w:rsidRDefault="00481505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53A2"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  <w:r w:rsidRPr="003453A2">
        <w:rPr>
          <w:rFonts w:ascii="Times New Roman" w:hAnsi="Times New Roman" w:cs="Times New Roman"/>
          <w:sz w:val="24"/>
          <w:szCs w:val="24"/>
        </w:rPr>
        <w:tab/>
      </w:r>
      <w:r w:rsidRPr="003453A2">
        <w:rPr>
          <w:rFonts w:ascii="Times New Roman" w:hAnsi="Times New Roman" w:cs="Times New Roman"/>
          <w:sz w:val="24"/>
          <w:szCs w:val="24"/>
        </w:rPr>
        <w:tab/>
      </w:r>
      <w:r w:rsidRPr="003453A2">
        <w:rPr>
          <w:rFonts w:ascii="Times New Roman" w:hAnsi="Times New Roman" w:cs="Times New Roman"/>
          <w:sz w:val="24"/>
          <w:szCs w:val="24"/>
        </w:rPr>
        <w:tab/>
      </w:r>
      <w:r w:rsidR="00ED5BE6" w:rsidRPr="003453A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E048A" w:rsidRPr="003453A2">
        <w:rPr>
          <w:rFonts w:ascii="Times New Roman" w:hAnsi="Times New Roman" w:cs="Times New Roman"/>
          <w:sz w:val="24"/>
          <w:szCs w:val="24"/>
        </w:rPr>
        <w:t xml:space="preserve">     </w:t>
      </w:r>
      <w:r w:rsidR="00ED5BE6" w:rsidRPr="003453A2">
        <w:rPr>
          <w:rFonts w:ascii="Times New Roman" w:hAnsi="Times New Roman" w:cs="Times New Roman"/>
          <w:sz w:val="24"/>
          <w:szCs w:val="24"/>
        </w:rPr>
        <w:t xml:space="preserve">   </w:t>
      </w:r>
      <w:r w:rsidR="000E0DCB" w:rsidRPr="003453A2">
        <w:rPr>
          <w:rFonts w:ascii="Times New Roman" w:hAnsi="Times New Roman" w:cs="Times New Roman"/>
          <w:sz w:val="24"/>
          <w:szCs w:val="24"/>
        </w:rPr>
        <w:t xml:space="preserve">  </w:t>
      </w:r>
      <w:r w:rsidR="00ED5BE6" w:rsidRPr="003453A2">
        <w:rPr>
          <w:rFonts w:ascii="Times New Roman" w:hAnsi="Times New Roman" w:cs="Times New Roman"/>
          <w:sz w:val="24"/>
          <w:szCs w:val="24"/>
        </w:rPr>
        <w:t xml:space="preserve">     </w:t>
      </w:r>
      <w:r w:rsidR="00B37E64">
        <w:rPr>
          <w:rFonts w:ascii="Times New Roman" w:hAnsi="Times New Roman" w:cs="Times New Roman"/>
          <w:sz w:val="24"/>
          <w:szCs w:val="24"/>
        </w:rPr>
        <w:t xml:space="preserve">       </w:t>
      </w:r>
      <w:r w:rsidR="00093B92" w:rsidRPr="003453A2">
        <w:rPr>
          <w:rFonts w:ascii="Times New Roman" w:hAnsi="Times New Roman" w:cs="Times New Roman"/>
          <w:sz w:val="24"/>
          <w:szCs w:val="24"/>
        </w:rPr>
        <w:t>Н.А. Клыгина</w:t>
      </w:r>
    </w:p>
    <w:p w:rsidR="008F633B" w:rsidRDefault="008F633B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27E1D" w:rsidRPr="003453A2" w:rsidRDefault="00C27E1D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C27E1D" w:rsidRPr="003453A2" w:rsidSect="00D319CB">
          <w:pgSz w:w="11906" w:h="16838"/>
          <w:pgMar w:top="357" w:right="567" w:bottom="249" w:left="1701" w:header="709" w:footer="709" w:gutter="0"/>
          <w:cols w:space="708"/>
          <w:docGrid w:linePitch="360"/>
        </w:sectPr>
      </w:pPr>
    </w:p>
    <w:p w:rsidR="009814B8" w:rsidRDefault="009814B8" w:rsidP="008F633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6775D" w:rsidRDefault="0086775D" w:rsidP="008F633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1448" w:type="dxa"/>
        <w:tblLook w:val="01E0"/>
      </w:tblPr>
      <w:tblGrid>
        <w:gridCol w:w="7308"/>
        <w:gridCol w:w="4140"/>
      </w:tblGrid>
      <w:tr w:rsidR="0086775D" w:rsidRPr="006D5AD4" w:rsidTr="006D5AD4">
        <w:tc>
          <w:tcPr>
            <w:tcW w:w="7308" w:type="dxa"/>
          </w:tcPr>
          <w:p w:rsidR="0086775D" w:rsidRPr="006D5AD4" w:rsidRDefault="0086775D" w:rsidP="006D5A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:rsidR="0086775D" w:rsidRPr="006D5AD4" w:rsidRDefault="0086775D" w:rsidP="006D5AD4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D5A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Приложение № 1</w:t>
            </w:r>
          </w:p>
          <w:p w:rsidR="0086775D" w:rsidRPr="006D5AD4" w:rsidRDefault="0086775D" w:rsidP="006D5AD4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D5AD4">
              <w:rPr>
                <w:rFonts w:ascii="Times New Roman" w:hAnsi="Times New Roman" w:cs="Times New Roman"/>
                <w:bCs/>
                <w:sz w:val="22"/>
                <w:szCs w:val="22"/>
              </w:rPr>
              <w:t>к Постановлению администрации</w:t>
            </w:r>
          </w:p>
          <w:p w:rsidR="0086775D" w:rsidRPr="006D5AD4" w:rsidRDefault="0086775D" w:rsidP="006D5AD4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D5AD4">
              <w:rPr>
                <w:rFonts w:ascii="Times New Roman" w:hAnsi="Times New Roman" w:cs="Times New Roman"/>
                <w:bCs/>
                <w:sz w:val="22"/>
                <w:szCs w:val="22"/>
              </w:rPr>
              <w:t>сельского поселения Хатанга</w:t>
            </w:r>
          </w:p>
          <w:p w:rsidR="0086775D" w:rsidRPr="006D5AD4" w:rsidRDefault="0086775D" w:rsidP="006D5AD4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AD4">
              <w:rPr>
                <w:rFonts w:ascii="Times New Roman" w:hAnsi="Times New Roman" w:cs="Times New Roman"/>
                <w:bCs/>
                <w:sz w:val="22"/>
                <w:szCs w:val="22"/>
              </w:rPr>
              <w:t>от 10.08.2011 г. № 103-П</w:t>
            </w:r>
          </w:p>
        </w:tc>
      </w:tr>
    </w:tbl>
    <w:p w:rsidR="0086775D" w:rsidRDefault="0086775D" w:rsidP="008F633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775D" w:rsidRDefault="00D319CB" w:rsidP="00D319CB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</w:t>
      </w:r>
      <w:r w:rsidR="0086775D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86775D" w:rsidRDefault="0086775D" w:rsidP="00D319CB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ДОЛЖНОСТЕЙ МУНИЦИПАЛЬНОЙ СЛУЖБЫ В АДМИНИСТРАЦИИ СЕЛЬСКОГО ПОСЕЛЕНИЯ ХАТАНГА, ЕЕ СТРУКТУРНЫХ ПОДРАЗДЕЛЕНИЯХ, ФИНАНСОВОМ ОТДЕЛЕ АДМИНИСТРАЦИИ СЕЛЬСКОГО ПОСЕЛЕНИЯ ХАТАНГА, ОТДЕЛЕ ПО УПРАВЛЕНИЮ МУНИЦИПАЛЬНЫМ ИМУЩЕСТВОМ АДМИНИСТРАЦИИ СЕЛЬСКОГО</w:t>
      </w:r>
      <w:r w:rsidR="00E17E1F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ПОСЕЛЕНИЯ ХАТАНГА, ОТДЕЛА КУЛЬ</w:t>
      </w:r>
      <w:r>
        <w:rPr>
          <w:rFonts w:ascii="Times New Roman" w:hAnsi="Times New Roman" w:cs="Times New Roman"/>
          <w:b/>
          <w:bCs/>
          <w:sz w:val="24"/>
          <w:szCs w:val="24"/>
        </w:rPr>
        <w:t>ТУРЫ АДМИНИСТРЦИИ СЕЛЬСКОГО ПОСЕЛЕНИЯ ХАТАНГА, В ОТНОШЕНИИ КОТОРЫХ ДЛЯ</w:t>
      </w:r>
      <w:r w:rsidR="00D319CB">
        <w:rPr>
          <w:rFonts w:ascii="Times New Roman" w:hAnsi="Times New Roman" w:cs="Times New Roman"/>
          <w:b/>
          <w:bCs/>
          <w:sz w:val="24"/>
          <w:szCs w:val="24"/>
        </w:rPr>
        <w:t xml:space="preserve"> ГРАЖДАН ИХ ЗАМЕЩАВШИХ, ПОСЛЕ УВОЛЬНЕНИЯ С МУНИЦИПАЛЬНОЙ СЛУЖБЫ В ТЕЧЕНИЕ ДВУХ ЛЕТ УСТАНОВЛЕНЫ ОГРАНИЧЕНИЯ ПРИ ЗАКЛЮЧЕНИИ         ТРУДОВОГО ДОГОВОРА.</w:t>
      </w:r>
    </w:p>
    <w:p w:rsidR="00D319CB" w:rsidRDefault="00D319CB" w:rsidP="00D319CB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319CB" w:rsidRPr="00D319CB" w:rsidRDefault="00D319CB" w:rsidP="00D319CB">
      <w:pPr>
        <w:pStyle w:val="ConsPlusNonformat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9CB">
        <w:rPr>
          <w:rFonts w:ascii="Times New Roman" w:hAnsi="Times New Roman" w:cs="Times New Roman"/>
          <w:bCs/>
          <w:sz w:val="24"/>
          <w:szCs w:val="24"/>
        </w:rPr>
        <w:t>Руководитель администрации сельского поселения Хатанга.</w:t>
      </w:r>
    </w:p>
    <w:p w:rsidR="00D319CB" w:rsidRDefault="00D319CB" w:rsidP="00D319CB">
      <w:pPr>
        <w:pStyle w:val="ConsPlusNonformat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Заместитель Руководителя администрации сельского поселения Хатанга.</w:t>
      </w:r>
    </w:p>
    <w:p w:rsidR="00D319CB" w:rsidRDefault="00D319CB" w:rsidP="00D319CB">
      <w:pPr>
        <w:pStyle w:val="ConsPlusNonformat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Начальник Финансового отдела администрации сельского поселения Хатанга.</w:t>
      </w:r>
    </w:p>
    <w:p w:rsidR="00D319CB" w:rsidRDefault="00D319CB" w:rsidP="00D319CB">
      <w:pPr>
        <w:pStyle w:val="ConsPlusNonformat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Начальник Отдела по управлению муниципальным имуществом администрации сельского поселения Хатанга.</w:t>
      </w:r>
    </w:p>
    <w:p w:rsidR="00D319CB" w:rsidRDefault="00D319CB" w:rsidP="00D319CB">
      <w:pPr>
        <w:pStyle w:val="ConsPlusNonformat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Начальник структурного подразделения администрации сельского поселения Хатанга.</w:t>
      </w:r>
    </w:p>
    <w:p w:rsidR="00D42D92" w:rsidRDefault="00D42D92" w:rsidP="00D42D92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2D92" w:rsidRDefault="00D42D92" w:rsidP="00D42D92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2D92" w:rsidRDefault="00D42D92" w:rsidP="00D42D92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2D92" w:rsidRDefault="00D42D92" w:rsidP="00D42D92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2D92" w:rsidRDefault="00D42D92" w:rsidP="00D42D92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D42D92" w:rsidSect="00D319CB">
      <w:pgSz w:w="11906" w:h="16838"/>
      <w:pgMar w:top="357" w:right="851" w:bottom="249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915" w:rsidRDefault="001A6915">
      <w:r>
        <w:separator/>
      </w:r>
    </w:p>
  </w:endnote>
  <w:endnote w:type="continuationSeparator" w:id="0">
    <w:p w:rsidR="001A6915" w:rsidRDefault="001A6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nionCyr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CTT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915" w:rsidRDefault="001A6915">
      <w:r>
        <w:separator/>
      </w:r>
    </w:p>
  </w:footnote>
  <w:footnote w:type="continuationSeparator" w:id="0">
    <w:p w:rsidR="001A6915" w:rsidRDefault="001A69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164EB"/>
    <w:multiLevelType w:val="hybridMultilevel"/>
    <w:tmpl w:val="2168F704"/>
    <w:lvl w:ilvl="0" w:tplc="0E2E5A7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E34851"/>
    <w:multiLevelType w:val="hybridMultilevel"/>
    <w:tmpl w:val="03EE180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5BB26F0"/>
    <w:multiLevelType w:val="hybridMultilevel"/>
    <w:tmpl w:val="09766C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BF645D6"/>
    <w:multiLevelType w:val="hybridMultilevel"/>
    <w:tmpl w:val="B526F630"/>
    <w:lvl w:ilvl="0" w:tplc="5C326B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20817F5"/>
    <w:multiLevelType w:val="hybridMultilevel"/>
    <w:tmpl w:val="0BEE1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E64433"/>
    <w:multiLevelType w:val="hybridMultilevel"/>
    <w:tmpl w:val="1E8AD3E4"/>
    <w:lvl w:ilvl="0" w:tplc="745C643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C4215A"/>
    <w:multiLevelType w:val="hybridMultilevel"/>
    <w:tmpl w:val="ADC6109A"/>
    <w:lvl w:ilvl="0" w:tplc="4AB09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ocumentProtection w:edit="readOnly" w:enforcement="1" w:cryptProviderType="rsaFull" w:cryptAlgorithmClass="hash" w:cryptAlgorithmType="typeAny" w:cryptAlgorithmSid="4" w:cryptSpinCount="100000" w:hash="pRH7CeModzEwnoJ46KW+fDRO2TE=" w:salt="NDnaqMfszkGqoXXpp9PVVg==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97C"/>
    <w:rsid w:val="000071B3"/>
    <w:rsid w:val="00014F10"/>
    <w:rsid w:val="00041D2A"/>
    <w:rsid w:val="0004660A"/>
    <w:rsid w:val="00046E25"/>
    <w:rsid w:val="0006523A"/>
    <w:rsid w:val="00073DB4"/>
    <w:rsid w:val="00077990"/>
    <w:rsid w:val="0008186D"/>
    <w:rsid w:val="000820BB"/>
    <w:rsid w:val="00091FA1"/>
    <w:rsid w:val="00093B92"/>
    <w:rsid w:val="00094710"/>
    <w:rsid w:val="00094B1C"/>
    <w:rsid w:val="0009729C"/>
    <w:rsid w:val="000B17CB"/>
    <w:rsid w:val="000B7F0A"/>
    <w:rsid w:val="000C3E83"/>
    <w:rsid w:val="000D238E"/>
    <w:rsid w:val="000E0DCB"/>
    <w:rsid w:val="000F1A5C"/>
    <w:rsid w:val="000F29B1"/>
    <w:rsid w:val="000F2B12"/>
    <w:rsid w:val="000F35E6"/>
    <w:rsid w:val="000F4B19"/>
    <w:rsid w:val="000F761D"/>
    <w:rsid w:val="000F76AE"/>
    <w:rsid w:val="001006A1"/>
    <w:rsid w:val="00123610"/>
    <w:rsid w:val="00150D90"/>
    <w:rsid w:val="00155A6B"/>
    <w:rsid w:val="00166570"/>
    <w:rsid w:val="00174F1C"/>
    <w:rsid w:val="00176B2A"/>
    <w:rsid w:val="00177524"/>
    <w:rsid w:val="001A5D4F"/>
    <w:rsid w:val="001A6915"/>
    <w:rsid w:val="001C0865"/>
    <w:rsid w:val="001C2545"/>
    <w:rsid w:val="001C6129"/>
    <w:rsid w:val="001C7D8E"/>
    <w:rsid w:val="001D3618"/>
    <w:rsid w:val="001D5BBF"/>
    <w:rsid w:val="001F4678"/>
    <w:rsid w:val="001F5233"/>
    <w:rsid w:val="00212D24"/>
    <w:rsid w:val="00214C7E"/>
    <w:rsid w:val="00222889"/>
    <w:rsid w:val="00222D3D"/>
    <w:rsid w:val="00224DFC"/>
    <w:rsid w:val="00226D33"/>
    <w:rsid w:val="002350A4"/>
    <w:rsid w:val="00237679"/>
    <w:rsid w:val="00237940"/>
    <w:rsid w:val="00250F07"/>
    <w:rsid w:val="0025183C"/>
    <w:rsid w:val="00256597"/>
    <w:rsid w:val="00257704"/>
    <w:rsid w:val="00267FC6"/>
    <w:rsid w:val="00276ED1"/>
    <w:rsid w:val="00277743"/>
    <w:rsid w:val="00293993"/>
    <w:rsid w:val="002B7BE3"/>
    <w:rsid w:val="002D49BC"/>
    <w:rsid w:val="002E3322"/>
    <w:rsid w:val="002E7E23"/>
    <w:rsid w:val="002F0253"/>
    <w:rsid w:val="00307258"/>
    <w:rsid w:val="0031013C"/>
    <w:rsid w:val="00330C62"/>
    <w:rsid w:val="00337F34"/>
    <w:rsid w:val="003453A2"/>
    <w:rsid w:val="003670C0"/>
    <w:rsid w:val="003909FA"/>
    <w:rsid w:val="00395A9A"/>
    <w:rsid w:val="003B7AF5"/>
    <w:rsid w:val="003D07C2"/>
    <w:rsid w:val="003D1BFA"/>
    <w:rsid w:val="003D3A81"/>
    <w:rsid w:val="003E0C61"/>
    <w:rsid w:val="003E49A8"/>
    <w:rsid w:val="003F4191"/>
    <w:rsid w:val="00402D7A"/>
    <w:rsid w:val="00404E8E"/>
    <w:rsid w:val="0043391A"/>
    <w:rsid w:val="004601FF"/>
    <w:rsid w:val="0046070B"/>
    <w:rsid w:val="00463327"/>
    <w:rsid w:val="00473CAA"/>
    <w:rsid w:val="00476BE6"/>
    <w:rsid w:val="00481505"/>
    <w:rsid w:val="004A4096"/>
    <w:rsid w:val="004D03CB"/>
    <w:rsid w:val="004D1E35"/>
    <w:rsid w:val="004E0206"/>
    <w:rsid w:val="004E56BD"/>
    <w:rsid w:val="004F2422"/>
    <w:rsid w:val="004F41E4"/>
    <w:rsid w:val="004F4DAC"/>
    <w:rsid w:val="004F6CE9"/>
    <w:rsid w:val="00514FC8"/>
    <w:rsid w:val="00520371"/>
    <w:rsid w:val="005266E9"/>
    <w:rsid w:val="00534F3B"/>
    <w:rsid w:val="00543790"/>
    <w:rsid w:val="00544B1C"/>
    <w:rsid w:val="005576B6"/>
    <w:rsid w:val="0056797B"/>
    <w:rsid w:val="00575F4E"/>
    <w:rsid w:val="005824A2"/>
    <w:rsid w:val="0058298C"/>
    <w:rsid w:val="00585B5D"/>
    <w:rsid w:val="005A1796"/>
    <w:rsid w:val="005B0CE7"/>
    <w:rsid w:val="005C7F57"/>
    <w:rsid w:val="005D28DB"/>
    <w:rsid w:val="005D4F8A"/>
    <w:rsid w:val="005D7B81"/>
    <w:rsid w:val="005F3579"/>
    <w:rsid w:val="005F7558"/>
    <w:rsid w:val="005F7B15"/>
    <w:rsid w:val="00600E74"/>
    <w:rsid w:val="0060557B"/>
    <w:rsid w:val="006058CB"/>
    <w:rsid w:val="006078B9"/>
    <w:rsid w:val="006162B1"/>
    <w:rsid w:val="00631434"/>
    <w:rsid w:val="006356E9"/>
    <w:rsid w:val="006358C3"/>
    <w:rsid w:val="00650016"/>
    <w:rsid w:val="00652973"/>
    <w:rsid w:val="0065313C"/>
    <w:rsid w:val="006558C1"/>
    <w:rsid w:val="0065665D"/>
    <w:rsid w:val="006718F3"/>
    <w:rsid w:val="00690CD2"/>
    <w:rsid w:val="006978D8"/>
    <w:rsid w:val="006A4D99"/>
    <w:rsid w:val="006C3729"/>
    <w:rsid w:val="006D5AD4"/>
    <w:rsid w:val="006E1D5B"/>
    <w:rsid w:val="006E681D"/>
    <w:rsid w:val="00704577"/>
    <w:rsid w:val="00704B5F"/>
    <w:rsid w:val="00716D21"/>
    <w:rsid w:val="007222E7"/>
    <w:rsid w:val="00732BA8"/>
    <w:rsid w:val="007536DD"/>
    <w:rsid w:val="00763097"/>
    <w:rsid w:val="00771C8F"/>
    <w:rsid w:val="007758EB"/>
    <w:rsid w:val="00777A07"/>
    <w:rsid w:val="007840B1"/>
    <w:rsid w:val="007866F0"/>
    <w:rsid w:val="007E7DD8"/>
    <w:rsid w:val="008056A0"/>
    <w:rsid w:val="00812F99"/>
    <w:rsid w:val="00814D08"/>
    <w:rsid w:val="00823A5F"/>
    <w:rsid w:val="008259F3"/>
    <w:rsid w:val="008362AB"/>
    <w:rsid w:val="00855F69"/>
    <w:rsid w:val="008623B3"/>
    <w:rsid w:val="0086775D"/>
    <w:rsid w:val="008862A6"/>
    <w:rsid w:val="00892601"/>
    <w:rsid w:val="008B4DB8"/>
    <w:rsid w:val="008E0B67"/>
    <w:rsid w:val="008E3494"/>
    <w:rsid w:val="008E6E65"/>
    <w:rsid w:val="008E7E88"/>
    <w:rsid w:val="008F633B"/>
    <w:rsid w:val="00902AC9"/>
    <w:rsid w:val="00922A3D"/>
    <w:rsid w:val="009300C0"/>
    <w:rsid w:val="00930C55"/>
    <w:rsid w:val="00941637"/>
    <w:rsid w:val="00944B31"/>
    <w:rsid w:val="00950703"/>
    <w:rsid w:val="009557B5"/>
    <w:rsid w:val="00965209"/>
    <w:rsid w:val="00972BF9"/>
    <w:rsid w:val="00977DCD"/>
    <w:rsid w:val="009814B8"/>
    <w:rsid w:val="009858D5"/>
    <w:rsid w:val="00993F1E"/>
    <w:rsid w:val="009B1EE7"/>
    <w:rsid w:val="009B3A38"/>
    <w:rsid w:val="009C19F2"/>
    <w:rsid w:val="009D5984"/>
    <w:rsid w:val="009D5EBE"/>
    <w:rsid w:val="009D7A2C"/>
    <w:rsid w:val="009E3200"/>
    <w:rsid w:val="009E70D7"/>
    <w:rsid w:val="00A06954"/>
    <w:rsid w:val="00A12A26"/>
    <w:rsid w:val="00A12D86"/>
    <w:rsid w:val="00A145ED"/>
    <w:rsid w:val="00A14A5D"/>
    <w:rsid w:val="00A236C4"/>
    <w:rsid w:val="00A30CD8"/>
    <w:rsid w:val="00A43BCC"/>
    <w:rsid w:val="00A6229C"/>
    <w:rsid w:val="00A71EE4"/>
    <w:rsid w:val="00A84AFC"/>
    <w:rsid w:val="00A96515"/>
    <w:rsid w:val="00AC3345"/>
    <w:rsid w:val="00AD7E35"/>
    <w:rsid w:val="00B00DC5"/>
    <w:rsid w:val="00B30985"/>
    <w:rsid w:val="00B37E64"/>
    <w:rsid w:val="00B422ED"/>
    <w:rsid w:val="00B42C51"/>
    <w:rsid w:val="00B6418E"/>
    <w:rsid w:val="00B7085D"/>
    <w:rsid w:val="00B76C2D"/>
    <w:rsid w:val="00B81E76"/>
    <w:rsid w:val="00B87F5E"/>
    <w:rsid w:val="00B922B4"/>
    <w:rsid w:val="00B972E3"/>
    <w:rsid w:val="00BA0356"/>
    <w:rsid w:val="00BA52CE"/>
    <w:rsid w:val="00BA7657"/>
    <w:rsid w:val="00BB7607"/>
    <w:rsid w:val="00BC0D9A"/>
    <w:rsid w:val="00BC2F86"/>
    <w:rsid w:val="00BD271D"/>
    <w:rsid w:val="00BD45E0"/>
    <w:rsid w:val="00BD7349"/>
    <w:rsid w:val="00BE048A"/>
    <w:rsid w:val="00BE0A88"/>
    <w:rsid w:val="00BE1C06"/>
    <w:rsid w:val="00BE47CB"/>
    <w:rsid w:val="00BF5EB2"/>
    <w:rsid w:val="00C11493"/>
    <w:rsid w:val="00C16C37"/>
    <w:rsid w:val="00C212DD"/>
    <w:rsid w:val="00C23B4D"/>
    <w:rsid w:val="00C25A1F"/>
    <w:rsid w:val="00C27E1D"/>
    <w:rsid w:val="00C31077"/>
    <w:rsid w:val="00C509AB"/>
    <w:rsid w:val="00C5797C"/>
    <w:rsid w:val="00C67D9B"/>
    <w:rsid w:val="00C77CFB"/>
    <w:rsid w:val="00C8085C"/>
    <w:rsid w:val="00C93549"/>
    <w:rsid w:val="00CA02A5"/>
    <w:rsid w:val="00CA0B70"/>
    <w:rsid w:val="00CA622E"/>
    <w:rsid w:val="00CB5C83"/>
    <w:rsid w:val="00CB7377"/>
    <w:rsid w:val="00CD49FA"/>
    <w:rsid w:val="00CE28FD"/>
    <w:rsid w:val="00D319CB"/>
    <w:rsid w:val="00D32F8A"/>
    <w:rsid w:val="00D3599C"/>
    <w:rsid w:val="00D42D92"/>
    <w:rsid w:val="00D54411"/>
    <w:rsid w:val="00D61D75"/>
    <w:rsid w:val="00D72DFB"/>
    <w:rsid w:val="00D73837"/>
    <w:rsid w:val="00D7541B"/>
    <w:rsid w:val="00D77593"/>
    <w:rsid w:val="00D8022C"/>
    <w:rsid w:val="00D81BF3"/>
    <w:rsid w:val="00D82A06"/>
    <w:rsid w:val="00D83A37"/>
    <w:rsid w:val="00D86393"/>
    <w:rsid w:val="00DB6FB4"/>
    <w:rsid w:val="00DC60E5"/>
    <w:rsid w:val="00DE7BDF"/>
    <w:rsid w:val="00DF7AF9"/>
    <w:rsid w:val="00E101BF"/>
    <w:rsid w:val="00E17E1F"/>
    <w:rsid w:val="00E276F1"/>
    <w:rsid w:val="00E33E7B"/>
    <w:rsid w:val="00E40EB9"/>
    <w:rsid w:val="00E463F9"/>
    <w:rsid w:val="00E54C30"/>
    <w:rsid w:val="00E60689"/>
    <w:rsid w:val="00E61D9A"/>
    <w:rsid w:val="00EA50C5"/>
    <w:rsid w:val="00EB2559"/>
    <w:rsid w:val="00EB58D6"/>
    <w:rsid w:val="00EC2C3F"/>
    <w:rsid w:val="00EC6634"/>
    <w:rsid w:val="00ED14FC"/>
    <w:rsid w:val="00ED5BE6"/>
    <w:rsid w:val="00EE4035"/>
    <w:rsid w:val="00EE41A3"/>
    <w:rsid w:val="00EF0D31"/>
    <w:rsid w:val="00F05662"/>
    <w:rsid w:val="00F158EC"/>
    <w:rsid w:val="00F353FD"/>
    <w:rsid w:val="00F50235"/>
    <w:rsid w:val="00F62BB3"/>
    <w:rsid w:val="00F71767"/>
    <w:rsid w:val="00F766D5"/>
    <w:rsid w:val="00F92560"/>
    <w:rsid w:val="00FA1AE8"/>
    <w:rsid w:val="00FB3298"/>
    <w:rsid w:val="00FC56C1"/>
    <w:rsid w:val="00FD2C20"/>
    <w:rsid w:val="00FD2DF9"/>
    <w:rsid w:val="00FD72A9"/>
    <w:rsid w:val="00FE0B38"/>
    <w:rsid w:val="00FF5609"/>
    <w:rsid w:val="00FF6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6F0"/>
    <w:rPr>
      <w:sz w:val="24"/>
      <w:szCs w:val="24"/>
    </w:rPr>
  </w:style>
  <w:style w:type="paragraph" w:styleId="1">
    <w:name w:val="heading 1"/>
    <w:basedOn w:val="a"/>
    <w:next w:val="a"/>
    <w:qFormat/>
    <w:rsid w:val="001C0865"/>
    <w:pPr>
      <w:keepNext/>
      <w:jc w:val="center"/>
      <w:outlineLvl w:val="0"/>
    </w:pPr>
    <w:rPr>
      <w:rFonts w:ascii="Arial" w:hAnsi="Arial" w:cs="Arial"/>
      <w:b/>
      <w:bCs/>
      <w:caps/>
    </w:rPr>
  </w:style>
  <w:style w:type="paragraph" w:styleId="2">
    <w:name w:val="heading 2"/>
    <w:basedOn w:val="a"/>
    <w:next w:val="a"/>
    <w:qFormat/>
    <w:rsid w:val="006C37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558C1"/>
    <w:pPr>
      <w:keepNext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866F0"/>
    <w:pPr>
      <w:widowControl w:val="0"/>
    </w:pPr>
    <w:rPr>
      <w:rFonts w:ascii="MinionCyr-Regular" w:hAnsi="MinionCyr-Regular"/>
      <w:sz w:val="28"/>
      <w:szCs w:val="20"/>
    </w:rPr>
  </w:style>
  <w:style w:type="paragraph" w:customStyle="1" w:styleId="ConsPlusNormal">
    <w:name w:val="ConsPlusNormal"/>
    <w:rsid w:val="00C57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579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579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Plain Text"/>
    <w:basedOn w:val="a"/>
    <w:rsid w:val="00DB6FB4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DB6FB4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20">
    <w:name w:val="Body Text 2"/>
    <w:basedOn w:val="a"/>
    <w:rsid w:val="006C3729"/>
    <w:pPr>
      <w:spacing w:after="120" w:line="480" w:lineRule="auto"/>
    </w:pPr>
  </w:style>
  <w:style w:type="paragraph" w:customStyle="1" w:styleId="ConsNormal">
    <w:name w:val="ConsNormal"/>
    <w:rsid w:val="006C37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6C3729"/>
    <w:pPr>
      <w:tabs>
        <w:tab w:val="center" w:pos="4677"/>
        <w:tab w:val="right" w:pos="9355"/>
      </w:tabs>
    </w:pPr>
  </w:style>
  <w:style w:type="paragraph" w:customStyle="1" w:styleId="21">
    <w:name w:val="Нумерация 2"/>
    <w:basedOn w:val="2"/>
    <w:rsid w:val="006C3729"/>
    <w:pPr>
      <w:keepNext w:val="0"/>
      <w:spacing w:before="60"/>
      <w:jc w:val="both"/>
    </w:pPr>
    <w:rPr>
      <w:rFonts w:ascii="PragmaticaCTT" w:hAnsi="PragmaticaCTT" w:cs="Times New Roman"/>
      <w:b w:val="0"/>
      <w:bCs w:val="0"/>
      <w:i w:val="0"/>
      <w:iCs w:val="0"/>
      <w:sz w:val="20"/>
      <w:szCs w:val="20"/>
    </w:rPr>
  </w:style>
  <w:style w:type="paragraph" w:styleId="a6">
    <w:name w:val="footer"/>
    <w:basedOn w:val="a"/>
    <w:rsid w:val="001C0865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690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5679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Знак Знак Знак2 Знак"/>
    <w:basedOn w:val="a"/>
    <w:rsid w:val="00CA02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8">
    <w:name w:val="Hyperlink"/>
    <w:basedOn w:val="a0"/>
    <w:rsid w:val="00BD7349"/>
    <w:rPr>
      <w:color w:val="0000FF"/>
      <w:u w:val="single"/>
    </w:rPr>
  </w:style>
  <w:style w:type="paragraph" w:styleId="3">
    <w:name w:val="Body Text 3"/>
    <w:basedOn w:val="a"/>
    <w:rsid w:val="00D61D75"/>
    <w:pPr>
      <w:spacing w:after="120"/>
    </w:pPr>
    <w:rPr>
      <w:sz w:val="16"/>
      <w:szCs w:val="16"/>
    </w:rPr>
  </w:style>
  <w:style w:type="paragraph" w:customStyle="1" w:styleId="23">
    <w:name w:val="2"/>
    <w:basedOn w:val="a"/>
    <w:rsid w:val="00D61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locked/>
    <w:rsid w:val="006558C1"/>
    <w:rPr>
      <w:rFonts w:ascii="Calibri" w:hAnsi="Calibri" w:cs="Calibri"/>
      <w:b/>
      <w:bCs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3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553</Words>
  <Characters>3157</Characters>
  <Application>Microsoft Office Word</Application>
  <DocSecurity>8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_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_</dc:creator>
  <cp:keywords/>
  <cp:lastModifiedBy>Admin</cp:lastModifiedBy>
  <cp:revision>4</cp:revision>
  <cp:lastPrinted>2011-08-16T03:35:00Z</cp:lastPrinted>
  <dcterms:created xsi:type="dcterms:W3CDTF">2012-01-30T05:22:00Z</dcterms:created>
  <dcterms:modified xsi:type="dcterms:W3CDTF">2012-01-30T05:52:00Z</dcterms:modified>
</cp:coreProperties>
</file>