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AA" w:rsidRPr="007D63AA" w:rsidRDefault="007D63AA" w:rsidP="007D63A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97D"/>
          <w:sz w:val="28"/>
          <w:szCs w:val="28"/>
        </w:rPr>
      </w:pPr>
      <w:r w:rsidRPr="007D63AA">
        <w:rPr>
          <w:rFonts w:ascii="Times New Roman" w:eastAsia="Calibri" w:hAnsi="Times New Roman" w:cs="Times New Roman"/>
          <w:b/>
          <w:i/>
          <w:color w:val="1F497D"/>
          <w:sz w:val="40"/>
          <w:szCs w:val="40"/>
        </w:rPr>
        <w:t xml:space="preserve"> </w:t>
      </w:r>
      <w:r w:rsidRPr="007D63AA"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  <w:drawing>
          <wp:inline distT="0" distB="0" distL="0" distR="0" wp14:anchorId="3B0F7A71" wp14:editId="5BD92049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3AA">
        <w:rPr>
          <w:rFonts w:ascii="Times New Roman" w:eastAsia="Calibri" w:hAnsi="Times New Roman" w:cs="Times New Roman"/>
          <w:b/>
          <w:i/>
          <w:color w:val="1F497D"/>
          <w:sz w:val="40"/>
          <w:szCs w:val="40"/>
        </w:rPr>
        <w:t xml:space="preserve">                   </w:t>
      </w:r>
    </w:p>
    <w:p w:rsidR="007D63AA" w:rsidRPr="007D63AA" w:rsidRDefault="00B70850" w:rsidP="007D6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D63AA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7D63AA" w:rsidRPr="007D63AA" w:rsidRDefault="007D63AA" w:rsidP="007D6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D63AA">
        <w:rPr>
          <w:rFonts w:ascii="Times New Roman" w:eastAsia="Calibri" w:hAnsi="Times New Roman" w:cs="Times New Roman"/>
          <w:b/>
          <w:sz w:val="20"/>
          <w:szCs w:val="20"/>
        </w:rPr>
        <w:t>КРАСНОЯРСКИЙ КРАЙ</w:t>
      </w:r>
    </w:p>
    <w:p w:rsidR="007D63AA" w:rsidRPr="007D63AA" w:rsidRDefault="007D63AA" w:rsidP="007D6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D63AA">
        <w:rPr>
          <w:rFonts w:ascii="Times New Roman" w:eastAsia="Calibri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7D63AA" w:rsidRPr="007D63AA" w:rsidRDefault="007D63AA" w:rsidP="007D6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3AA">
        <w:rPr>
          <w:rFonts w:ascii="Times New Roman" w:eastAsia="Calibri" w:hAnsi="Times New Roman" w:cs="Times New Roman"/>
          <w:b/>
          <w:sz w:val="24"/>
          <w:szCs w:val="24"/>
        </w:rPr>
        <w:t>ХАТАНГСКИЙ СЕЛЬСКИЙ СОВЕТ ДЕПУТАТОВ</w:t>
      </w:r>
    </w:p>
    <w:p w:rsidR="007D63AA" w:rsidRPr="007D63AA" w:rsidRDefault="007D63AA" w:rsidP="007D6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3AA" w:rsidRPr="007D63AA" w:rsidRDefault="007D63AA" w:rsidP="007D6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3AA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7D63AA" w:rsidRPr="007D63AA" w:rsidRDefault="00B70850" w:rsidP="007D63AA">
      <w:pPr>
        <w:keepNext/>
        <w:widowControl w:val="0"/>
        <w:spacing w:after="0" w:line="240" w:lineRule="auto"/>
        <w:ind w:left="708" w:right="4" w:hanging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2E5A85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7D63AA" w:rsidRPr="007D63AA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D7FF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D63AA" w:rsidRPr="007D63AA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 w:rsidR="008F74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4804E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№ 37</w:t>
      </w:r>
      <w:r w:rsidR="007D63AA" w:rsidRPr="007D63AA">
        <w:rPr>
          <w:rFonts w:ascii="Times New Roman" w:eastAsia="Calibri" w:hAnsi="Times New Roman" w:cs="Times New Roman"/>
          <w:b/>
          <w:sz w:val="24"/>
          <w:szCs w:val="24"/>
        </w:rPr>
        <w:t>-РС</w:t>
      </w:r>
      <w:r w:rsidR="007D63AA" w:rsidRPr="007D6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D63AA" w:rsidRPr="007D63AA" w:rsidRDefault="007D63AA" w:rsidP="007D63AA">
      <w:pPr>
        <w:keepNext/>
        <w:widowControl w:val="0"/>
        <w:spacing w:after="0" w:line="240" w:lineRule="auto"/>
        <w:ind w:left="708" w:right="4" w:hanging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3AA" w:rsidRPr="007D63AA" w:rsidRDefault="007D63AA" w:rsidP="007D63AA">
      <w:pPr>
        <w:keepNext/>
        <w:widowControl w:val="0"/>
        <w:spacing w:after="0" w:line="240" w:lineRule="auto"/>
        <w:ind w:left="708" w:right="4" w:hanging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3AA">
        <w:rPr>
          <w:rFonts w:ascii="Times New Roman" w:eastAsia="Calibri" w:hAnsi="Times New Roman" w:cs="Times New Roman"/>
          <w:b/>
          <w:bCs/>
        </w:rPr>
        <w:t xml:space="preserve">О внесении изменений в Решение </w:t>
      </w:r>
      <w:proofErr w:type="spellStart"/>
      <w:r w:rsidRPr="007D63AA">
        <w:rPr>
          <w:rFonts w:ascii="Times New Roman" w:eastAsia="Calibri" w:hAnsi="Times New Roman" w:cs="Times New Roman"/>
          <w:b/>
          <w:bCs/>
        </w:rPr>
        <w:t>Хатангского</w:t>
      </w:r>
      <w:proofErr w:type="spellEnd"/>
      <w:r w:rsidRPr="007D63AA">
        <w:rPr>
          <w:rFonts w:ascii="Times New Roman" w:eastAsia="Calibri" w:hAnsi="Times New Roman" w:cs="Times New Roman"/>
          <w:b/>
          <w:bCs/>
        </w:rPr>
        <w:t xml:space="preserve"> 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3AA">
        <w:rPr>
          <w:rFonts w:ascii="Times New Roman" w:eastAsia="Calibri" w:hAnsi="Times New Roman" w:cs="Times New Roman"/>
          <w:b/>
          <w:bCs/>
        </w:rPr>
        <w:t xml:space="preserve">сельского Совета депутатов 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3AA">
        <w:rPr>
          <w:rFonts w:ascii="Times New Roman" w:eastAsia="Calibri" w:hAnsi="Times New Roman" w:cs="Times New Roman"/>
          <w:b/>
          <w:bCs/>
        </w:rPr>
        <w:t xml:space="preserve">«Об учреждении Отдела по управлению 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3AA">
        <w:rPr>
          <w:rFonts w:ascii="Times New Roman" w:eastAsia="Calibri" w:hAnsi="Times New Roman" w:cs="Times New Roman"/>
          <w:b/>
          <w:bCs/>
        </w:rPr>
        <w:t xml:space="preserve">муниципальным имуществом 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3AA">
        <w:rPr>
          <w:rFonts w:ascii="Times New Roman" w:eastAsia="Calibri" w:hAnsi="Times New Roman" w:cs="Times New Roman"/>
          <w:b/>
          <w:bCs/>
        </w:rPr>
        <w:t>администрации сельского поселения Хатанга»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D63AA" w:rsidRPr="007D63AA" w:rsidRDefault="007D63AA" w:rsidP="007D63AA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AA">
        <w:rPr>
          <w:rFonts w:ascii="Times New Roman" w:eastAsia="Calibri" w:hAnsi="Times New Roman" w:cs="Times New Roman"/>
          <w:sz w:val="24"/>
          <w:szCs w:val="24"/>
        </w:rPr>
        <w:tab/>
      </w:r>
    </w:p>
    <w:p w:rsidR="007D63AA" w:rsidRPr="007D63AA" w:rsidRDefault="007D63AA" w:rsidP="007D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AA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</w:t>
      </w:r>
      <w:proofErr w:type="spellStart"/>
      <w:r w:rsidRPr="007D63AA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от 06.05.2016 г. № 265-РС «Об утверждении структуры администрации сельского поселения Хатанга», руководствуясь Уставом сельского поселения </w:t>
      </w:r>
      <w:proofErr w:type="gramStart"/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Хатанга,  </w:t>
      </w:r>
      <w:proofErr w:type="spellStart"/>
      <w:r w:rsidRPr="007D63AA">
        <w:rPr>
          <w:rFonts w:ascii="Times New Roman" w:eastAsia="Calibri" w:hAnsi="Times New Roman" w:cs="Times New Roman"/>
          <w:sz w:val="24"/>
          <w:szCs w:val="24"/>
        </w:rPr>
        <w:t>Хатангский</w:t>
      </w:r>
      <w:proofErr w:type="spellEnd"/>
      <w:proofErr w:type="gramEnd"/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сельский Совет депутатов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D63AA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3AA" w:rsidRDefault="007D63AA" w:rsidP="0052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AA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Решение </w:t>
      </w:r>
      <w:proofErr w:type="spellStart"/>
      <w:r w:rsidRPr="007D63AA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</w:t>
      </w:r>
      <w:r w:rsidR="00DB48AF">
        <w:rPr>
          <w:rFonts w:ascii="Times New Roman" w:eastAsia="Calibri" w:hAnsi="Times New Roman" w:cs="Times New Roman"/>
          <w:sz w:val="24"/>
          <w:szCs w:val="24"/>
        </w:rPr>
        <w:t xml:space="preserve"> от 27.12.2005 № 26-РС</w:t>
      </w:r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«Об учреждении Отдела по управлению муниципальным имуществом администрации сельского поселения Хатанга» (в </w:t>
      </w:r>
      <w:r w:rsidRPr="00AE60D4">
        <w:rPr>
          <w:rFonts w:ascii="Times New Roman" w:eastAsia="Calibri" w:hAnsi="Times New Roman" w:cs="Times New Roman"/>
          <w:sz w:val="24"/>
          <w:szCs w:val="24"/>
        </w:rPr>
        <w:t>редакции</w:t>
      </w:r>
      <w:r w:rsidR="00DB48AF" w:rsidRPr="00AE60D4">
        <w:rPr>
          <w:rFonts w:ascii="Times New Roman" w:hAnsi="Times New Roman" w:cs="Times New Roman"/>
          <w:sz w:val="24"/>
          <w:szCs w:val="24"/>
        </w:rPr>
        <w:t xml:space="preserve"> </w:t>
      </w:r>
      <w:r w:rsidR="00AE60D4" w:rsidRPr="00AE60D4">
        <w:rPr>
          <w:rFonts w:ascii="Times New Roman" w:hAnsi="Times New Roman" w:cs="Times New Roman"/>
          <w:sz w:val="24"/>
          <w:szCs w:val="24"/>
        </w:rPr>
        <w:t>Решений</w:t>
      </w:r>
      <w:r w:rsidR="00AE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D4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AE60D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AE60D4" w:rsidRPr="00AE60D4">
        <w:rPr>
          <w:rFonts w:ascii="Times New Roman" w:hAnsi="Times New Roman" w:cs="Times New Roman"/>
          <w:sz w:val="24"/>
          <w:szCs w:val="24"/>
        </w:rPr>
        <w:t xml:space="preserve"> </w:t>
      </w:r>
      <w:r w:rsidR="00DB48AF" w:rsidRPr="00AE60D4">
        <w:rPr>
          <w:rFonts w:ascii="Times New Roman" w:hAnsi="Times New Roman" w:cs="Times New Roman"/>
          <w:sz w:val="24"/>
          <w:szCs w:val="24"/>
        </w:rPr>
        <w:t>от 14.04.2007 № 110-РС, от 26.03.2009 № 52-РС,</w:t>
      </w:r>
      <w:r w:rsidRPr="00AE60D4">
        <w:rPr>
          <w:rFonts w:ascii="Times New Roman" w:eastAsia="Calibri" w:hAnsi="Times New Roman" w:cs="Times New Roman"/>
          <w:sz w:val="24"/>
          <w:szCs w:val="24"/>
        </w:rPr>
        <w:t xml:space="preserve"> от 22.12.2010 № 146-РС)</w:t>
      </w:r>
      <w:r w:rsidR="009A47F2" w:rsidRPr="00AE60D4">
        <w:rPr>
          <w:rFonts w:ascii="Times New Roman" w:eastAsia="Calibri" w:hAnsi="Times New Roman" w:cs="Times New Roman"/>
          <w:sz w:val="24"/>
          <w:szCs w:val="24"/>
        </w:rPr>
        <w:t xml:space="preserve"> изменение,</w:t>
      </w:r>
      <w:r w:rsidRPr="00AE6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6C9" w:rsidRPr="00AE60D4">
        <w:rPr>
          <w:rFonts w:ascii="Times New Roman" w:eastAsia="Calibri" w:hAnsi="Times New Roman" w:cs="Times New Roman"/>
          <w:sz w:val="24"/>
          <w:szCs w:val="24"/>
        </w:rPr>
        <w:t>изложив приложение к Решению в редакции, согласно приложению к</w:t>
      </w:r>
      <w:r w:rsidR="005276C9">
        <w:rPr>
          <w:rFonts w:ascii="Times New Roman" w:eastAsia="Calibri" w:hAnsi="Times New Roman" w:cs="Times New Roman"/>
          <w:sz w:val="24"/>
          <w:szCs w:val="24"/>
        </w:rPr>
        <w:t xml:space="preserve"> настоящему Решению.</w:t>
      </w:r>
    </w:p>
    <w:p w:rsidR="00B361E1" w:rsidRDefault="00B361E1" w:rsidP="0052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1E1" w:rsidRPr="007D63AA" w:rsidRDefault="00B361E1" w:rsidP="0052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Мероприятия по регистрации </w:t>
      </w:r>
      <w:r>
        <w:rPr>
          <w:rFonts w:ascii="Times New Roman" w:eastAsia="Calibri" w:hAnsi="Times New Roman" w:cs="Times New Roman"/>
          <w:sz w:val="24"/>
          <w:szCs w:val="24"/>
        </w:rPr>
        <w:t>утвержденных изменений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 в Межрайонной Инспекции ФНС России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7F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="009A47F2">
        <w:rPr>
          <w:rFonts w:ascii="Times New Roman" w:eastAsia="Calibri" w:hAnsi="Times New Roman" w:cs="Times New Roman"/>
          <w:sz w:val="24"/>
          <w:szCs w:val="24"/>
        </w:rPr>
        <w:t xml:space="preserve"> Красноярскому краю 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 поручить осуществить </w:t>
      </w:r>
      <w:r>
        <w:rPr>
          <w:rFonts w:ascii="Times New Roman" w:eastAsia="Calibri" w:hAnsi="Times New Roman" w:cs="Times New Roman"/>
          <w:sz w:val="24"/>
          <w:szCs w:val="24"/>
        </w:rPr>
        <w:t>начальнику Отдела по управлению муниципальным имуществом администрации сельского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 поселения Хатанга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36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AA">
        <w:rPr>
          <w:rFonts w:ascii="Times New Roman" w:eastAsia="Calibri" w:hAnsi="Times New Roman" w:cs="Times New Roman"/>
          <w:sz w:val="24"/>
          <w:szCs w:val="24"/>
        </w:rPr>
        <w:tab/>
      </w:r>
      <w:r w:rsidR="00B361E1">
        <w:rPr>
          <w:rFonts w:ascii="Times New Roman" w:eastAsia="Calibri" w:hAnsi="Times New Roman" w:cs="Times New Roman"/>
          <w:sz w:val="24"/>
          <w:szCs w:val="24"/>
        </w:rPr>
        <w:t>3</w:t>
      </w:r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. Решение вступает в силу </w:t>
      </w:r>
      <w:r w:rsidR="00AE60D4">
        <w:rPr>
          <w:rFonts w:ascii="Times New Roman" w:eastAsia="Calibri" w:hAnsi="Times New Roman" w:cs="Times New Roman"/>
          <w:sz w:val="24"/>
          <w:szCs w:val="24"/>
        </w:rPr>
        <w:t>со дня</w:t>
      </w:r>
      <w:r w:rsidRPr="007D63A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7D63AA" w:rsidRP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3AA" w:rsidRDefault="007D63AA" w:rsidP="007D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B3C" w:rsidRDefault="00230B3C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Хатангского</w:t>
      </w:r>
      <w:proofErr w:type="spellEnd"/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B7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32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сельского</w:t>
      </w:r>
      <w:r w:rsidR="0092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327FCB" w:rsidRDefault="00230B3C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Совета депутатов</w:t>
      </w:r>
      <w:r w:rsidR="0032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Хатанга</w:t>
      </w:r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AE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DA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0E2FF7" w:rsidRDefault="000E2FF7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FF7" w:rsidRDefault="000E2FF7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B3C" w:rsidRPr="00230B3C" w:rsidRDefault="00920490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="000E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М.Ю. </w:t>
      </w:r>
      <w:proofErr w:type="spellStart"/>
      <w:r w:rsid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Чарду</w:t>
      </w:r>
      <w:proofErr w:type="spellEnd"/>
      <w:r w:rsidR="00230B3C"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3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C3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32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Кулешов</w:t>
      </w:r>
      <w:r w:rsidR="00230B3C" w:rsidRPr="0023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230B3C" w:rsidRPr="00230B3C" w:rsidRDefault="00230B3C" w:rsidP="00230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B3C" w:rsidRPr="00230B3C" w:rsidRDefault="00230B3C" w:rsidP="0023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AA" w:rsidRDefault="007D63AA"/>
    <w:p w:rsidR="00327FCB" w:rsidRDefault="00327FCB"/>
    <w:p w:rsidR="007D63AA" w:rsidRDefault="007D63AA"/>
    <w:p w:rsidR="004A35E2" w:rsidRPr="004A35E2" w:rsidRDefault="004A35E2" w:rsidP="002431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A35E2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4A35E2" w:rsidRPr="004A35E2" w:rsidRDefault="004A35E2" w:rsidP="004A35E2">
      <w:pPr>
        <w:autoSpaceDE w:val="0"/>
        <w:autoSpaceDN w:val="0"/>
        <w:adjustRightInd w:val="0"/>
        <w:spacing w:after="0" w:line="240" w:lineRule="auto"/>
        <w:ind w:left="4395" w:firstLine="64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35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Совета сельского поселения Хатанга </w:t>
      </w:r>
    </w:p>
    <w:p w:rsidR="004A35E2" w:rsidRPr="004A35E2" w:rsidRDefault="006D423B" w:rsidP="004A35E2">
      <w:pPr>
        <w:autoSpaceDE w:val="0"/>
        <w:autoSpaceDN w:val="0"/>
        <w:adjustRightInd w:val="0"/>
        <w:spacing w:after="0" w:line="240" w:lineRule="auto"/>
        <w:ind w:left="4395" w:firstLine="645"/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B708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</w:t>
      </w:r>
      <w:r w:rsidR="004D7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июня</w:t>
      </w:r>
      <w:r w:rsidR="00603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708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2017 года</w:t>
      </w:r>
      <w:r w:rsidR="00B70850" w:rsidRPr="004A35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4A35E2" w:rsidRPr="004A35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708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</w:t>
      </w:r>
      <w:r w:rsidR="004A35E2" w:rsidRPr="004A35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-РС </w:t>
      </w:r>
      <w:r w:rsidR="004A35E2" w:rsidRPr="004A35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</w:t>
      </w:r>
    </w:p>
    <w:p w:rsidR="004A35E2" w:rsidRPr="004A35E2" w:rsidRDefault="004A35E2" w:rsidP="004A3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5E2" w:rsidRPr="004A35E2" w:rsidRDefault="004A35E2" w:rsidP="004A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5E2" w:rsidRPr="004A35E2" w:rsidRDefault="004A35E2" w:rsidP="0060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A35E2" w:rsidRDefault="004A35E2" w:rsidP="0060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ОТДЕЛЕ ПО УПРАВЛЕНИЮ МУНИЦИПАЛЬНЫМ ИМУЩЕСТВОМ АДМИНИСТРАЦИИ СЕЛЬСКОГО ПОСЕЛЕНИЯ ХАТАНГА</w:t>
      </w:r>
    </w:p>
    <w:p w:rsidR="00603872" w:rsidRPr="004A35E2" w:rsidRDefault="00603872" w:rsidP="0060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E2" w:rsidRPr="004A35E2" w:rsidRDefault="004A35E2" w:rsidP="004A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E2" w:rsidRPr="004A35E2" w:rsidRDefault="008C55DC" w:rsidP="008C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35E2"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4A35E2"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ПОЛОЖЕНИЯ</w:t>
      </w:r>
      <w:proofErr w:type="gramEnd"/>
    </w:p>
    <w:p w:rsidR="004A35E2" w:rsidRPr="004A35E2" w:rsidRDefault="004A35E2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Отдел по управлению муниципальным имуществом администрации сельского поселения Хатанга (далее - Отдел) является уполномоченным органом администрации сельского поселения Хатанга, </w:t>
      </w:r>
      <w:r w:rsidR="00C36529" w:rsidRP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в пределах, установленных законодательством Российской Федерации, законодательством Красноярского края, правовыми актами органов местного самоуправления и настоящим Положением, полномочия по управлению и распоряжению имуществом, находящимся в собственности муниципального образования </w:t>
      </w:r>
      <w:r w:rsid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Хатанга</w:t>
      </w:r>
      <w:r w:rsidR="004D7F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управление).</w:t>
      </w:r>
    </w:p>
    <w:p w:rsidR="00C36529" w:rsidRDefault="0014384D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6529" w:rsidRP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Красноярского края, Уставом </w:t>
      </w:r>
      <w:r w:rsid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="00C36529" w:rsidRP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1D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C36529" w:rsidRP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органов местного самоуправления</w:t>
      </w:r>
      <w:r w:rsidR="004D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Хатанга</w:t>
      </w:r>
      <w:r w:rsidR="00C36529" w:rsidRPr="00C36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AE60D4" w:rsidRDefault="006F4DDF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является юридическим лицом, имеет самостоятельную</w:t>
      </w:r>
      <w:r w:rsidR="00AE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 расходов,</w:t>
      </w:r>
      <w:r w:rsidR="0052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обособленное имущество,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с изображением официальной символики сельского поселения Хатанга и бланки со своим наименованием.</w:t>
      </w:r>
    </w:p>
    <w:p w:rsidR="006F4DDF" w:rsidRDefault="005262B8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отвечает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обязательствам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его распоряжении</w:t>
      </w:r>
      <w:r w:rsidR="00C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обособленным имуществом.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DDF"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4DDF" w:rsidRPr="006F4DDF" w:rsidRDefault="006F4DDF" w:rsidP="006F4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о создании, реорганизации и ликвидации Отдела принимаются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</w:t>
      </w:r>
      <w:r w:rsidR="004D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Главы сельского поселения Хатанга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об Отделе утверждается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депутатов</w:t>
      </w:r>
      <w:r w:rsidR="005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Главы сельского поселения Хатанга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DDF" w:rsidRDefault="006F4DDF" w:rsidP="006F4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Организационно-правовая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4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учреждение.</w:t>
      </w:r>
    </w:p>
    <w:p w:rsidR="006F4DDF" w:rsidRDefault="006F4DDF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F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Полное наименование Отдела – Отдел по управлению муниципальным имуществом администрации сельского поселения Хатанга.</w:t>
      </w:r>
    </w:p>
    <w:p w:rsidR="00603872" w:rsidRDefault="004A35E2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F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Сокращенное наименование Отдела - Отдел УМИ. </w:t>
      </w:r>
    </w:p>
    <w:p w:rsidR="005C741B" w:rsidRDefault="005C741B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F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FB2" w:rsidRPr="0000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юридический адрес Отдела по управлению муниципальным имуществом администрации сельского поселения Хатанга: 647460, Красноярский край, Таймырский Долгано-Ненецкий район, с. Хатанга, ул. </w:t>
      </w:r>
      <w:proofErr w:type="gramStart"/>
      <w:r w:rsidR="00007FB2" w:rsidRPr="00007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 д.</w:t>
      </w:r>
      <w:proofErr w:type="gramEnd"/>
      <w:r w:rsidR="00007FB2" w:rsidRPr="0000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23А.</w:t>
      </w:r>
    </w:p>
    <w:p w:rsidR="004A35E2" w:rsidRPr="004A35E2" w:rsidRDefault="00A51C6A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Приказы</w:t>
      </w:r>
      <w:r w:rsidR="001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84D" w:rsidRPr="00A5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Распоряжения</w:t>
      </w:r>
      <w:r w:rsidR="004A35E2" w:rsidRPr="00A51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Отдела, принятые в пределах его компетенции, являются обязательными для исполнения юридическими и физическими лицами.  </w:t>
      </w:r>
    </w:p>
    <w:p w:rsidR="004A35E2" w:rsidRPr="004A35E2" w:rsidRDefault="004A35E2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1C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полномочия Отдела, отнесенные настоящим Положением к его компетенции, могут быть переданы органам администрации сельского поселения Хатанга исключительно на основании постановления администрации сельского поселения Хатанга.</w:t>
      </w:r>
    </w:p>
    <w:p w:rsidR="004A35E2" w:rsidRPr="004A35E2" w:rsidRDefault="00A51C6A" w:rsidP="001D3B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</w:t>
      </w:r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Финансирование Отдела </w:t>
      </w:r>
      <w:proofErr w:type="gramStart"/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за</w:t>
      </w:r>
      <w:proofErr w:type="gramEnd"/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 средств бюджета  сельского поселения Хатанга</w:t>
      </w:r>
      <w:r w:rsidR="001D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бюджетной сметы</w:t>
      </w:r>
      <w:r w:rsidR="004A35E2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5E2" w:rsidRDefault="00496771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7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15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6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5E2" w:rsidRPr="00496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9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гражданину или юридическому лицу в результате незаконных действий (бездействия) Отдела, в том числе в результате издания Отделом правового акта, противоречащего федеральному, краевому законодательству, </w:t>
      </w:r>
      <w:r w:rsidRPr="00496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49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 органов местного самоуправления, подлежит возмещению в установленном порядке.</w:t>
      </w:r>
    </w:p>
    <w:p w:rsidR="004A35E2" w:rsidRDefault="004A35E2" w:rsidP="008C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ОТДЕЛА</w:t>
      </w:r>
    </w:p>
    <w:p w:rsidR="002E5A85" w:rsidRPr="004A35E2" w:rsidRDefault="002E5A85" w:rsidP="004A35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E2" w:rsidRPr="000D2FBB" w:rsidRDefault="004A35E2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  и   распоряжение   в   установленном   порядке   </w:t>
      </w:r>
      <w:proofErr w:type="gramStart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имуществом,   </w:t>
      </w:r>
      <w:proofErr w:type="gramEnd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находящимся  в муниципальной  собственности сельского  поселения Хатанга.  </w:t>
      </w:r>
      <w:r w:rsidR="00A51C6A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A35E2" w:rsidRPr="000D2FBB" w:rsidRDefault="004A35E2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A51C6A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обеспечение эффективной системы учета </w:t>
      </w:r>
      <w:r w:rsidR="00007FB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использования </w:t>
      </w:r>
      <w:r w:rsidR="00A51C6A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сельского поселения Хатанга</w:t>
      </w: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E2" w:rsidRPr="000D2FBB" w:rsidRDefault="004A35E2" w:rsidP="000D2FBB">
      <w:pPr>
        <w:pStyle w:val="a5"/>
        <w:numPr>
          <w:ilvl w:val="1"/>
          <w:numId w:val="4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</w:t>
      </w:r>
      <w:proofErr w:type="gramEnd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 контроля  за  использованием  имущества, находящегося в муниципальной собственнос</w:t>
      </w:r>
      <w:r w:rsidR="00A51C6A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сельского поселения  Хатанга:</w:t>
      </w:r>
    </w:p>
    <w:p w:rsidR="00A51C6A" w:rsidRPr="000D2FBB" w:rsidRDefault="000D2FBB" w:rsidP="000D2FBB">
      <w:pPr>
        <w:pStyle w:val="a5"/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C6A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имуществом, составляющим муниципальную казну, муниципального образования «Сельское поселению Хатанга»</w:t>
      </w:r>
      <w:r w:rsidR="00D1316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1D3B7B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316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68E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</w:t>
      </w:r>
      <w:r w:rsidR="00D1316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азна)</w:t>
      </w:r>
      <w:r w:rsidR="00557E4C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E4C" w:rsidRPr="000D2FBB" w:rsidRDefault="000D2FBB" w:rsidP="000D2FBB">
      <w:pPr>
        <w:pStyle w:val="a5"/>
        <w:tabs>
          <w:tab w:val="left" w:pos="709"/>
          <w:tab w:val="left" w:pos="900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E4C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земельными ресурсами;</w:t>
      </w:r>
    </w:p>
    <w:p w:rsidR="00557E4C" w:rsidRPr="000D2FBB" w:rsidRDefault="000D2FBB" w:rsidP="000D2FBB">
      <w:pPr>
        <w:pStyle w:val="a5"/>
        <w:tabs>
          <w:tab w:val="left" w:pos="709"/>
          <w:tab w:val="left" w:pos="900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E4C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имуществом, закрепленным за муниципальными предприятиями, учреждениями на праве хозяйственного ведения, оперативного управления</w:t>
      </w:r>
      <w:r w:rsidR="001D3B7B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C6A" w:rsidRPr="000D2FBB" w:rsidRDefault="00A51C6A" w:rsidP="000D2FBB">
      <w:pPr>
        <w:pStyle w:val="a5"/>
        <w:numPr>
          <w:ilvl w:val="1"/>
          <w:numId w:val="4"/>
        </w:numPr>
        <w:tabs>
          <w:tab w:val="left" w:pos="709"/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</w:t>
      </w:r>
      <w:r w:rsidR="00557E4C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приватизации  муниципального  имущества.       </w:t>
      </w:r>
    </w:p>
    <w:p w:rsidR="004A35E2" w:rsidRPr="000D2FBB" w:rsidRDefault="00557E4C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4A35E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  </w:t>
      </w:r>
      <w:proofErr w:type="gramStart"/>
      <w:r w:rsidR="004A35E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 сельского</w:t>
      </w:r>
      <w:proofErr w:type="gramEnd"/>
      <w:r w:rsidR="004A35E2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Хатанга  </w:t>
      </w: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находящегося в собственности сельского поселения Хатанга.</w:t>
      </w:r>
    </w:p>
    <w:p w:rsidR="00530CEE" w:rsidRPr="000D2FBB" w:rsidRDefault="00530CEE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</w:t>
      </w:r>
      <w:r w:rsidR="000D2FBB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ограничениях их использования.</w:t>
      </w:r>
    </w:p>
    <w:p w:rsidR="00ED68C6" w:rsidRPr="000D2FBB" w:rsidRDefault="00ED68C6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земельного и лесного контроля</w:t>
      </w:r>
      <w:r w:rsidR="000D2FBB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8C6" w:rsidRPr="000D2FBB" w:rsidRDefault="00ED68C6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проживающих в </w:t>
      </w:r>
      <w:proofErr w:type="gramStart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 и</w:t>
      </w:r>
      <w:proofErr w:type="gramEnd"/>
      <w:r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граждан жилыми помещениями, а так же иных полномочий, в соответствии с жилищным законод</w:t>
      </w:r>
      <w:r w:rsidR="000D2FBB" w:rsidRPr="000D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0D2FBB" w:rsidRPr="000D2FBB" w:rsidRDefault="000D2FBB" w:rsidP="000D2FBB">
      <w:pPr>
        <w:pStyle w:val="a5"/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задачи, установленные нормативными правовыми актами Главы сельского поселения Хатанга. </w:t>
      </w:r>
    </w:p>
    <w:p w:rsidR="004A35E2" w:rsidRPr="004A35E2" w:rsidRDefault="00ED68C6" w:rsidP="00ED68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A35E2" w:rsidRPr="004A35E2" w:rsidRDefault="004A35E2" w:rsidP="004A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E2" w:rsidRDefault="004A35E2" w:rsidP="004A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ОТДЕЛА</w:t>
      </w:r>
    </w:p>
    <w:p w:rsidR="00D13162" w:rsidRDefault="00D13162" w:rsidP="004A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162" w:rsidRPr="00D13162" w:rsidRDefault="00D13162" w:rsidP="00D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8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 Отдел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D13162" w:rsidRDefault="004A35E2" w:rsidP="004A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953BD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и готовит проекты нормативных </w:t>
      </w:r>
      <w:r w:rsid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по вопросам </w:t>
      </w:r>
      <w:r w:rsidR="003953BD"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управления и распоряжения объекта</w:t>
      </w:r>
      <w:r w:rsid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муниципальной собственности.</w:t>
      </w:r>
    </w:p>
    <w:p w:rsidR="003953BD" w:rsidRPr="003953BD" w:rsidRDefault="0007668E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управления и распоряжения муниципальной собственностью, в том числе в вопросах создания, реорганизации и ликвидации муниципальных унитарных предприятий, Отдел для выполнения поставленных задач обладает следующими полномочиями: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Формирование муниципальной казны.</w:t>
      </w:r>
    </w:p>
    <w:p w:rsidR="00C62833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Ведение </w:t>
      </w:r>
      <w:r w:rsidR="0000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мун</w:t>
      </w:r>
      <w:r w:rsidR="0007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казны, в соответствии </w:t>
      </w:r>
      <w:r w:rsid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833" w:rsidRDefault="00C62833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</w:t>
      </w:r>
      <w:r w:rsidRP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переоценки основных средств муниципальной казны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оформлением  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отчетности.</w:t>
      </w:r>
      <w:r w:rsidRP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833" w:rsidRDefault="000140C8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C62833" w:rsidRP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в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proofErr w:type="gramStart"/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имущества</w:t>
      </w:r>
      <w:proofErr w:type="gramEnd"/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казны.</w:t>
      </w:r>
    </w:p>
    <w:p w:rsidR="003953BD" w:rsidRPr="003953BD" w:rsidRDefault="000140C8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реестра муниципального имущ</w:t>
      </w:r>
      <w:r w:rsidR="000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сельского поселения Хатанга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BD" w:rsidRPr="003953BD" w:rsidRDefault="000140C8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Выступает от имени муниципального образования  в органах, осуществляющих государственную регистрацию прав, при государственной регистрации права муниципальной собственности на недвижимое имущество, составляющее муниципальную казну </w:t>
      </w:r>
      <w:r w:rsidR="00076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оперативного у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07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Хатанга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муниципальное недвижимое имущество и сделок с ним, которое признается (возникает) в соответствии с 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5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органов местного самоуправления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Осуществляет постановку земельных участков на кадастровый учет.</w:t>
      </w:r>
    </w:p>
    <w:p w:rsidR="003953BD" w:rsidRPr="003953BD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Оформляет передачу имущества, находящегося в муниципальной собственности, в хозяйственное ведение, оперативное управление, безвозмездное пользование в порядке, установленном </w:t>
      </w:r>
      <w:r w:rsid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3953BD" w:rsidRPr="003953BD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 согласие на передачу недвижимого имущества, закрепленного на праве хозяйственного ведения, оперативного управления, в аренду, доверительное управление, залог, в качестве вклада в уставной капитал хозяйственного общества либо на распоряжение этим имуществом иным способом в соответствии с антимонопольным законодательством.</w:t>
      </w:r>
    </w:p>
    <w:p w:rsidR="003953BD" w:rsidRPr="003953BD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использования по назначению и сохран</w:t>
      </w:r>
      <w:r w:rsidR="000D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муниципального имущества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закрепленного на праве хозяйственного ведения </w:t>
      </w:r>
      <w:proofErr w:type="gramStart"/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оперативного</w:t>
      </w:r>
      <w:proofErr w:type="gramEnd"/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за муниципальными предприятиями и учреждениями. Анализирует эффективность использования муниципального имущества, принимает решения о списании муниципального имущества по представлению муниципальных предприятий и учреждений. В случае обнаружения неэффективного использования муниципального имущества принимает необходимые меры в с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нормативными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Федерации.</w:t>
      </w:r>
    </w:p>
    <w:p w:rsidR="003953BD" w:rsidRPr="003953BD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поручению Главы </w:t>
      </w:r>
      <w:r w:rsidR="00C62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другими структурными подразделениями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документы о создании, реорганизации и ликвидации муниципальных предприятий и учреждений.</w:t>
      </w:r>
    </w:p>
    <w:p w:rsidR="00E61999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муниципального образования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Хатанга»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права акционера (участника) хозяйственных обществ, акции (доли) которых находятся в муниципальной собственности. </w:t>
      </w:r>
    </w:p>
    <w:p w:rsidR="003953BD" w:rsidRPr="003953BD" w:rsidRDefault="00FD2C3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и непосредственно выполняет мероприятия, связанные с передачей имущества в муниципальную собственность, а также мероприятия по передаче муниципального имущества в федеральную собственность или собственность субъекта Российской Федерации.</w:t>
      </w:r>
    </w:p>
    <w:p w:rsid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 краево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3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</w:t>
      </w:r>
      <w:r w:rsidR="00E9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ипальное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042424" w:rsidRPr="003953BD" w:rsidRDefault="00042424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объекты муниципальной собственности в </w:t>
      </w:r>
      <w:r w:rsidR="00A01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федеральную, краевую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или собственность иных муниципальных образований.</w:t>
      </w:r>
    </w:p>
    <w:p w:rsidR="00E61999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42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другими структурными подразделениями администрации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документа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проверки (ревизии, инвентаризации), контролирует финансово-хозяйственную деятельность муниципальных унитарных предприятий. 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424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меры по</w:t>
      </w:r>
      <w:bookmarkStart w:id="0" w:name="_GoBack"/>
      <w:bookmarkEnd w:id="0"/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перечисления дивидендов и иных доходов по акциям (долям в уставном капитале) хозяйственных обществ, в </w:t>
      </w:r>
      <w:proofErr w:type="gramStart"/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«Сельское поселение Хатанга»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</w:t>
      </w:r>
      <w:r w:rsidR="009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424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Выступает арендодателем муниципального имущества, земельных участков, являющихся муниципальной собственностью,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 нормативными 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органов местного самоуправления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C3D" w:rsidRPr="003953BD" w:rsidRDefault="00042424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отвод земельных участков для строительства и других целей на территории сельского поселения Хатанга.</w:t>
      </w:r>
    </w:p>
    <w:p w:rsidR="000D0D7E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424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D7E" w:rsidRPr="000D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использованием по целевому назначению и сохранностью муниципального имущества, </w:t>
      </w:r>
      <w:r w:rsidR="000D0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 по договорам аренды, безвозмездного пользования, доверительного управления юридическим и физическим лицам.</w:t>
      </w:r>
      <w:r w:rsidR="000D0D7E" w:rsidRPr="000D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C3D" w:rsidRDefault="00042424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 муниципальный</w:t>
      </w:r>
      <w:proofErr w:type="gramEnd"/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контроль </w:t>
      </w:r>
      <w:r w:rsidR="00FD2C3D" w:rsidRP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 нормативными </w:t>
      </w:r>
      <w:r w:rsidR="00FD2C3D" w:rsidRP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органов местного самоуправле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Хатанга.</w:t>
      </w:r>
    </w:p>
    <w:p w:rsidR="00513E46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</w:t>
      </w:r>
      <w:r w:rsidR="00513E46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Организует выявление бесхозяйного имущества и постановку его на учет в соответствии с действующим законодательством в целях оформления права муниципальной собственности.</w:t>
      </w:r>
    </w:p>
    <w:p w:rsidR="00371ABA" w:rsidRDefault="00371ABA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Организовывает проведение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технической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</w:t>
      </w:r>
      <w:r w:rsidR="00513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межеванию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</w:t>
      </w:r>
      <w:r w:rsidR="005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Хатанга, с дальнейшей постановкой  на кадастровый учет</w:t>
      </w:r>
      <w:r w:rsidR="005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 предложения Главе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Хатанга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формирования бюджета в части поступления доходов от использования муниципальной собственности.</w:t>
      </w:r>
    </w:p>
    <w:p w:rsidR="00E61999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согласовании сделок муниципальных предприятий, связанных с предоставлением займов, поручительств, </w:t>
      </w:r>
      <w:r w:rsidR="00E6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 банковских гарантий.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контроль полноты и своевременности поступления в местный бюджет доходов от аренды, продажи 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в соответствии с </w:t>
      </w:r>
      <w:proofErr w:type="gramStart"/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 администратора</w:t>
      </w:r>
      <w:proofErr w:type="gramEnd"/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и координирует работы по разграничению государственной собственности на землю.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3.24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Выступает муниципальным заказчиком и размещает на конкурсной основе заказы на выполнение проектно-изыскательских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осуществлением землеустроительной деятельности при разграничении государственной собственности на землю, межевания, формирования земельных участков для их продажи или продажи права их аренды.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змещает в соответствии с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1132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 на поставку товаров, выполнение работ, оказание услуг для муниципальных нужд.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с учетом требований законодательства о приватизации проект программы приватизации в отношении муниципальной собственности, изменения и дополнения к ней, а также проекты нормативных правовых актов по вопросам приватизации.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3.27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анализирует ход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0026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программы приватизации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деятельности комиссии по приватизации.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осуществляет в процессе приватизации продажу муниципального имущества с исполнением полномочий продавца в объеме, установленном действующими нормативн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органов местного самоуправления и действующим законодательством о приватизации государственного и муниципального имущества.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3.30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6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Главой сельского поселения Хатанга, о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имени муниципального образования </w:t>
      </w:r>
      <w:r w:rsidR="001F21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Хатанга»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муниципальное имущество в уставные капиталы хозяйственных общ</w:t>
      </w:r>
      <w:r w:rsidR="0029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нормативными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выполнения условий договоров купли-продажи приватизированных объектов муниципальной собственности.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3.32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подготовку муниципальных правовых актов по распоряжению муниципальным жилищным фондом.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3.33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 гражданам жилые помещения муниципального жилищного фонда и заключает с гражданами договоры социального найма жилых помещений муниципального жилищного фонда (специализированного жилищного фонда).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3.34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подготовку муниципальных правовых актов о признании граждан малоимущими и ведет учет малоимущих граждан, нуждающихся в предоставлении жилых помещений по договорам социального найма, ведет учет граждан, 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претендующих на получение жилья специализированного жилищного фонда (маневренный фонд, служебное жилье).</w:t>
      </w:r>
    </w:p>
    <w:p w:rsidR="003953BD" w:rsidRPr="003953BD" w:rsidRDefault="00D7340F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3.35</w:t>
      </w:r>
      <w:r w:rsidR="003953BD"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Дает разрешение на регистрацию граждан в жилых помещениях муниципального жилищного фонда в соответствии с действующим законодательством Российской Федерации.</w:t>
      </w:r>
    </w:p>
    <w:p w:rsidR="003953BD" w:rsidRPr="003953BD" w:rsidRDefault="003953BD" w:rsidP="0039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D734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Выступает в качестве истца, ответчика, заинтересованного лица, третьего лица в судах общей юрисдикции, арбитражных и т</w:t>
      </w:r>
      <w:r w:rsidR="00F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ретейских судах.  </w:t>
      </w:r>
    </w:p>
    <w:p w:rsidR="008C55DC" w:rsidRPr="004A35E2" w:rsidRDefault="008C55DC" w:rsidP="004A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CC00"/>
          <w:sz w:val="24"/>
          <w:szCs w:val="24"/>
          <w:u w:val="single"/>
          <w:lang w:eastAsia="ru-RU"/>
        </w:rPr>
      </w:pPr>
    </w:p>
    <w:p w:rsidR="004A35E2" w:rsidRDefault="004A35E2" w:rsidP="008C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  <w:r w:rsidR="009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9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Pr="004A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proofErr w:type="gramEnd"/>
    </w:p>
    <w:p w:rsidR="00603872" w:rsidRDefault="00603872" w:rsidP="004A35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3B4" w:rsidRPr="009733B4" w:rsidRDefault="009733B4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пределах своей компетенции имеет право:</w:t>
      </w:r>
    </w:p>
    <w:p w:rsidR="004A35E2" w:rsidRPr="004A35E2" w:rsidRDefault="004A35E2" w:rsidP="004A35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  все   необходимые   </w:t>
      </w:r>
      <w:proofErr w:type="gramStart"/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  </w:t>
      </w:r>
      <w:proofErr w:type="gramEnd"/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   выполнением                       возложенных на Отдел задач и функций.</w:t>
      </w:r>
    </w:p>
    <w:p w:rsidR="009733B4" w:rsidRPr="009733B4" w:rsidRDefault="004A35E2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информацию о деятельности всех предприятий, учреждений, организаций, органов местного самоуправления на территории муниципального образования, необходимую для ведения реестра муниципального имущества, проведения приватизации. Предприятия, учреждения, организации, органы местного самоуправления обязаны предоставить указанную информацию в установленные Отделом сроки.</w:t>
      </w:r>
    </w:p>
    <w:p w:rsidR="009733B4" w:rsidRPr="009733B4" w:rsidRDefault="009733B4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предприятиям</w:t>
      </w:r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учреждениям, организациям, физическим лицам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для исполнения предписания по вопросам их деятельности </w:t>
      </w:r>
      <w:proofErr w:type="gramStart"/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proofErr w:type="gramEnd"/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</w:t>
      </w:r>
      <w:r w:rsidR="00E45E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3B4" w:rsidRPr="009733B4" w:rsidRDefault="009733B4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5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Привлекать к своей деятельности для выполнения поставленных перед Отделом задач должностных лиц, специалистов и служащих </w:t>
      </w:r>
      <w:proofErr w:type="gramStart"/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</w:t>
      </w:r>
      <w:proofErr w:type="gramEnd"/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</w:p>
    <w:p w:rsidR="009733B4" w:rsidRPr="009733B4" w:rsidRDefault="009733B4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65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для осуществления своих функций представителей и посредников, имеющих по закону право заниматься соответствующей деятельностью, на основе заключаемых с ними договоров.</w:t>
      </w:r>
    </w:p>
    <w:p w:rsidR="009733B4" w:rsidRPr="009733B4" w:rsidRDefault="009733B4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65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B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</w:t>
      </w:r>
      <w:proofErr w:type="gramStart"/>
      <w:r w:rsidR="00CB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</w:t>
      </w:r>
      <w:proofErr w:type="gramEnd"/>
      <w:r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приобретении имущества в муниципальную собственность, об отчуждении объектов муниципальной собственности, земельных участков.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Изымать у предприятий, учреждений, граждан закрепленные за ними земельные участки в случаях, предусмотренных законодательством Российской Федерации.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Изымать излишнее неиспользованное либо используемое не по целевому назначению </w:t>
      </w:r>
      <w:r w:rsidR="00BC7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Проводить инвентаризацию и оценку стоимости муниципального имущества в установленном порядке.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Представлять интересы муниципального </w:t>
      </w:r>
      <w:proofErr w:type="gramStart"/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в судах общей юрисдикции, краевых (областных, республиканских) судах, в Верховном суде Российской Федерации, арбитражных судах, службе судебных приставов, органах прокуратуры, налоговых органах, во всех органах государственной власти и управления, в органах внутренних дел и др</w:t>
      </w:r>
      <w:r w:rsid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учреждениях и организациях  по вопросам относящимся к компетенции Отдела.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Выступать продавцом муниципального имущества в сделках приватизации.</w:t>
      </w:r>
    </w:p>
    <w:p w:rsidR="009733B4" w:rsidRPr="009733B4" w:rsidRDefault="00F465D8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Заключать договоры аренды муниципального имущества.</w:t>
      </w:r>
    </w:p>
    <w:p w:rsidR="009733B4" w:rsidRPr="009733B4" w:rsidRDefault="00971D45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Обращаться с заявлениями о постановке на учет бесхозяйственного недвижимого имущества в Управление Федеральной службы государственной регистрации, кадастра и картографии по Красноярскому краю.</w:t>
      </w:r>
    </w:p>
    <w:p w:rsidR="009733B4" w:rsidRPr="009733B4" w:rsidRDefault="00971D45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Отдел обязан:</w:t>
      </w:r>
    </w:p>
    <w:p w:rsidR="009733B4" w:rsidRPr="009733B4" w:rsidRDefault="00D308E7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Отчитываться в резул</w:t>
      </w:r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ьтатах своей деятельности перед Главой сельского поселения </w:t>
      </w:r>
      <w:proofErr w:type="gramStart"/>
      <w:r w:rsidR="00971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</w:t>
      </w:r>
      <w:r w:rsidR="0019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предусмотренных Уставом сельского поселения Хатанга перед Советом депутатов.</w:t>
      </w:r>
    </w:p>
    <w:p w:rsidR="009733B4" w:rsidRDefault="00D308E7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 случае нарушения законодательства Российской Федерации, а также нанесения ущерба экономическим интересам собственника муниципального имущества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суды с исками в защиту интересов муниципального образования</w:t>
      </w:r>
      <w:r w:rsidR="009733B4" w:rsidRPr="00973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C4B" w:rsidRPr="009733B4" w:rsidRDefault="00196C4B" w:rsidP="0097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Исполнять иные обязанности, возложенные на Отдел нормативн</w:t>
      </w:r>
      <w:r w:rsidR="002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Главы сельского поселения Хатанга.</w:t>
      </w:r>
    </w:p>
    <w:p w:rsidR="008C55DC" w:rsidRDefault="008C55DC" w:rsidP="004A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8A" w:rsidRPr="008C55DC" w:rsidRDefault="004A1D8A" w:rsidP="004A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РУКОВОДСТВО ОТДЕЛОМ</w:t>
      </w:r>
    </w:p>
    <w:p w:rsidR="004A1D8A" w:rsidRPr="004A1D8A" w:rsidRDefault="004A1D8A" w:rsidP="004A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Лица, замещающие должности в Отделе, в соответствии с Реестром должностей муниципальной службы Красноярского края являются муниципальными служащими.</w:t>
      </w:r>
    </w:p>
    <w:p w:rsidR="004A1D8A" w:rsidRPr="004A1D8A" w:rsidRDefault="004A1D8A" w:rsidP="004A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Отдела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8A" w:rsidRPr="004A1D8A" w:rsidRDefault="004A1D8A" w:rsidP="004A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утверждается приказом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4A1D8A" w:rsidRPr="004A1D8A" w:rsidRDefault="004A1D8A" w:rsidP="004A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Отдела назначаются на должность и освобождаются от должности начальником Отдела и выполняют свои функции в пределах должностных инструкций и несут персональную ответственность за выполнение возложенных на них обязанностей.</w:t>
      </w:r>
    </w:p>
    <w:p w:rsidR="004A1D8A" w:rsidRPr="004A1D8A" w:rsidRDefault="004A1D8A" w:rsidP="004A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Отделом осуществляет начальник Отдела, назначаемый </w:t>
      </w:r>
      <w:r w:rsidR="00712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712643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Главой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Хатанга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Начальник Отдела подчиняется Главе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Хатанга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Начальник Отдела руководит деятельностью Отдела на принципах единоначалия.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Начальник Отдела: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представляет Отдел во всех организациях и учреждениях по всем вопросам его деятельности в пределах компетенции Отдела;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реализации оперативных задач Отдела, для регламентации </w:t>
      </w:r>
      <w:proofErr w:type="gramStart"/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подчиненных по отдельным вопросам или административно-хозяйственным вопросам издает административно-правовые распорядительные документы в форме приказов;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реализации основных задач Отдела, определенных настоящим Положением, в пределах его компетенции начальник Отдела издает административно-правовой распорядительный документ в форме распоряжения;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персональную ответственность за решение возложенных на Отдел задач и надлежащее осуществление Отделом своих полномочий;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материальную ответственность за целостность и сохранность муниципального имущества, используемого Отделом;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на должность и освобождает от замещаемой должности работников Отдела;</w:t>
      </w:r>
    </w:p>
    <w:p w:rsidR="00712643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</w:t>
      </w:r>
      <w:r w:rsidR="007126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обязанности между работниками Отдела;</w:t>
      </w:r>
    </w:p>
    <w:p w:rsidR="004A1D8A" w:rsidRPr="004A1D8A" w:rsidRDefault="00712643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D8A"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утверждает должностные инструкции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4A1D8A"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Отдела;</w:t>
      </w:r>
    </w:p>
    <w:p w:rsidR="004A1D8A" w:rsidRPr="004A1D8A" w:rsidRDefault="00712643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применяет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4A1D8A"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4A1D8A"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взыскания или решает вопрос снятия с работников дисциплинарных взысканий;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ходатайствует о поощрении или награждении работников Отдела;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и подписывает приказы, распоряжения, а также письма и иные документы от имени Отдела;</w:t>
      </w:r>
    </w:p>
    <w:p w:rsid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договоры: найма, аренды земельного участка, купли-продажи муниципального имущества, </w:t>
      </w:r>
      <w:r w:rsidR="00C8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имущества;</w:t>
      </w:r>
    </w:p>
    <w:p w:rsidR="00C8603B" w:rsidRDefault="00C8603B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бюджетную смету;</w:t>
      </w:r>
    </w:p>
    <w:p w:rsidR="00C8603B" w:rsidRDefault="00C8603B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финансовыми средствами Отдела и закрепленным за Отделом имуществом;</w:t>
      </w:r>
    </w:p>
    <w:p w:rsidR="00C8603B" w:rsidRPr="004A1D8A" w:rsidRDefault="00C8603B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прием граждан, обеспечивает своевременное и полное рассмотрение обращений граждан по вопросам, входящим в компетенцию отдела.</w:t>
      </w:r>
    </w:p>
    <w:p w:rsidR="004A1D8A" w:rsidRPr="004A1D8A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Начальник Отдела обязан соблюдать запреты и ограничения, связанные с муниципальной службой, в соответствии с Ф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 w:rsidR="008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2E6" w:rsidRDefault="004A1D8A" w:rsidP="008C5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 период отсутствия начальника Отдела в связи с отпуском, командировкой, болезнью и другими </w:t>
      </w:r>
      <w:proofErr w:type="gramStart"/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</w:t>
      </w:r>
      <w:r w:rsidR="0071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начальника Отдела возлагается распоряжением Главы </w:t>
      </w:r>
      <w:r w:rsidR="009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Хатанга на 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Отдела</w:t>
      </w:r>
      <w:r w:rsidR="009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начальника Отдела</w:t>
      </w: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8A" w:rsidRPr="004A1D8A" w:rsidRDefault="004A1D8A" w:rsidP="004A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8A" w:rsidRPr="008C55DC" w:rsidRDefault="004A1D8A" w:rsidP="004A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ИМУЩЕСТВО ОТДЕЛА</w:t>
      </w:r>
    </w:p>
    <w:p w:rsidR="004A1D8A" w:rsidRPr="004A1D8A" w:rsidRDefault="004A1D8A" w:rsidP="004A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8A" w:rsidRPr="004A1D8A" w:rsidRDefault="004A1D8A" w:rsidP="00D7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Имущество Отдела составляют приобретенные за счет средств местного бюджета основные и оборотные средства, финансовые ресурсы, отражаемые на его самостоятельном балансе.</w:t>
      </w:r>
    </w:p>
    <w:p w:rsidR="004A1D8A" w:rsidRPr="004A1D8A" w:rsidRDefault="004A1D8A" w:rsidP="00D7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балансе Отдела учитывается так же имущество, составляющее муниципальную казну. </w:t>
      </w:r>
    </w:p>
    <w:p w:rsidR="004A1D8A" w:rsidRPr="004A1D8A" w:rsidRDefault="004A1D8A" w:rsidP="0058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1D8A" w:rsidRPr="004A1D8A" w:rsidSect="004804E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4C" w:rsidRDefault="00EF774C" w:rsidP="00361933">
      <w:pPr>
        <w:spacing w:after="0" w:line="240" w:lineRule="auto"/>
      </w:pPr>
      <w:r>
        <w:separator/>
      </w:r>
    </w:p>
  </w:endnote>
  <w:endnote w:type="continuationSeparator" w:id="0">
    <w:p w:rsidR="00EF774C" w:rsidRDefault="00EF774C" w:rsidP="003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4C" w:rsidRDefault="00EF774C" w:rsidP="00361933">
      <w:pPr>
        <w:spacing w:after="0" w:line="240" w:lineRule="auto"/>
      </w:pPr>
      <w:r>
        <w:separator/>
      </w:r>
    </w:p>
  </w:footnote>
  <w:footnote w:type="continuationSeparator" w:id="0">
    <w:p w:rsidR="00EF774C" w:rsidRDefault="00EF774C" w:rsidP="0036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75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933" w:rsidRPr="00BA3B0D" w:rsidRDefault="00361933">
        <w:pPr>
          <w:pStyle w:val="a6"/>
          <w:jc w:val="right"/>
          <w:rPr>
            <w:rFonts w:ascii="Times New Roman" w:hAnsi="Times New Roman" w:cs="Times New Roman"/>
          </w:rPr>
        </w:pPr>
        <w:r w:rsidRPr="00BA3B0D">
          <w:rPr>
            <w:rFonts w:ascii="Times New Roman" w:hAnsi="Times New Roman" w:cs="Times New Roman"/>
          </w:rPr>
          <w:fldChar w:fldCharType="begin"/>
        </w:r>
        <w:r w:rsidRPr="00BA3B0D">
          <w:rPr>
            <w:rFonts w:ascii="Times New Roman" w:hAnsi="Times New Roman" w:cs="Times New Roman"/>
          </w:rPr>
          <w:instrText>PAGE   \* MERGEFORMAT</w:instrText>
        </w:r>
        <w:r w:rsidRPr="00BA3B0D">
          <w:rPr>
            <w:rFonts w:ascii="Times New Roman" w:hAnsi="Times New Roman" w:cs="Times New Roman"/>
          </w:rPr>
          <w:fldChar w:fldCharType="separate"/>
        </w:r>
        <w:r w:rsidR="00163A38">
          <w:rPr>
            <w:rFonts w:ascii="Times New Roman" w:hAnsi="Times New Roman" w:cs="Times New Roman"/>
            <w:noProof/>
          </w:rPr>
          <w:t>8</w:t>
        </w:r>
        <w:r w:rsidRPr="00BA3B0D">
          <w:rPr>
            <w:rFonts w:ascii="Times New Roman" w:hAnsi="Times New Roman" w:cs="Times New Roman"/>
          </w:rPr>
          <w:fldChar w:fldCharType="end"/>
        </w:r>
      </w:p>
    </w:sdtContent>
  </w:sdt>
  <w:p w:rsidR="00361933" w:rsidRDefault="00361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88F"/>
    <w:multiLevelType w:val="multilevel"/>
    <w:tmpl w:val="17E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0DA51D2"/>
    <w:multiLevelType w:val="hybridMultilevel"/>
    <w:tmpl w:val="C208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C133F"/>
    <w:multiLevelType w:val="multilevel"/>
    <w:tmpl w:val="2BC0C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6"/>
    <w:rsid w:val="0000269E"/>
    <w:rsid w:val="00007FB2"/>
    <w:rsid w:val="000140C8"/>
    <w:rsid w:val="00042424"/>
    <w:rsid w:val="000459DB"/>
    <w:rsid w:val="0007668E"/>
    <w:rsid w:val="000D0D7E"/>
    <w:rsid w:val="000D2FBB"/>
    <w:rsid w:val="000E2FF7"/>
    <w:rsid w:val="000F384F"/>
    <w:rsid w:val="00100BB3"/>
    <w:rsid w:val="0011325C"/>
    <w:rsid w:val="00115F95"/>
    <w:rsid w:val="0014384D"/>
    <w:rsid w:val="00163A38"/>
    <w:rsid w:val="00196C4B"/>
    <w:rsid w:val="00196F83"/>
    <w:rsid w:val="001D3B7B"/>
    <w:rsid w:val="001F21DF"/>
    <w:rsid w:val="001F4162"/>
    <w:rsid w:val="00230B3C"/>
    <w:rsid w:val="002431F3"/>
    <w:rsid w:val="00274FC9"/>
    <w:rsid w:val="0027726E"/>
    <w:rsid w:val="00291CF0"/>
    <w:rsid w:val="002E5A85"/>
    <w:rsid w:val="00327FCB"/>
    <w:rsid w:val="003514F3"/>
    <w:rsid w:val="00361933"/>
    <w:rsid w:val="00371ABA"/>
    <w:rsid w:val="00386A69"/>
    <w:rsid w:val="00391FA1"/>
    <w:rsid w:val="003953BD"/>
    <w:rsid w:val="00451C06"/>
    <w:rsid w:val="004804EC"/>
    <w:rsid w:val="0049604D"/>
    <w:rsid w:val="00496771"/>
    <w:rsid w:val="004A1D8A"/>
    <w:rsid w:val="004A35E2"/>
    <w:rsid w:val="004D7FF9"/>
    <w:rsid w:val="00513E46"/>
    <w:rsid w:val="005216EF"/>
    <w:rsid w:val="005262B8"/>
    <w:rsid w:val="005276C9"/>
    <w:rsid w:val="00530CEE"/>
    <w:rsid w:val="00557E4C"/>
    <w:rsid w:val="005831F3"/>
    <w:rsid w:val="005C741B"/>
    <w:rsid w:val="00602E0B"/>
    <w:rsid w:val="00603872"/>
    <w:rsid w:val="0061500C"/>
    <w:rsid w:val="006677A1"/>
    <w:rsid w:val="006C3717"/>
    <w:rsid w:val="006D423B"/>
    <w:rsid w:val="006F4DDF"/>
    <w:rsid w:val="00712643"/>
    <w:rsid w:val="00757D70"/>
    <w:rsid w:val="0078412A"/>
    <w:rsid w:val="007C0266"/>
    <w:rsid w:val="007D63AA"/>
    <w:rsid w:val="008603BD"/>
    <w:rsid w:val="008C55DC"/>
    <w:rsid w:val="008F7475"/>
    <w:rsid w:val="00915FAB"/>
    <w:rsid w:val="00920490"/>
    <w:rsid w:val="00933580"/>
    <w:rsid w:val="009402E6"/>
    <w:rsid w:val="00955D65"/>
    <w:rsid w:val="00971D45"/>
    <w:rsid w:val="009733B4"/>
    <w:rsid w:val="009A47F2"/>
    <w:rsid w:val="00A012F5"/>
    <w:rsid w:val="00A51C6A"/>
    <w:rsid w:val="00AE60D4"/>
    <w:rsid w:val="00B21266"/>
    <w:rsid w:val="00B2397C"/>
    <w:rsid w:val="00B361E1"/>
    <w:rsid w:val="00B550E4"/>
    <w:rsid w:val="00B70850"/>
    <w:rsid w:val="00BA3B0D"/>
    <w:rsid w:val="00BC7FF0"/>
    <w:rsid w:val="00C36529"/>
    <w:rsid w:val="00C36AD0"/>
    <w:rsid w:val="00C36EDA"/>
    <w:rsid w:val="00C62833"/>
    <w:rsid w:val="00C824BB"/>
    <w:rsid w:val="00C8603B"/>
    <w:rsid w:val="00CB14F3"/>
    <w:rsid w:val="00D13162"/>
    <w:rsid w:val="00D308E7"/>
    <w:rsid w:val="00D7340F"/>
    <w:rsid w:val="00D74018"/>
    <w:rsid w:val="00DA3842"/>
    <w:rsid w:val="00DB48AF"/>
    <w:rsid w:val="00DC462F"/>
    <w:rsid w:val="00DE121A"/>
    <w:rsid w:val="00E45E00"/>
    <w:rsid w:val="00E61999"/>
    <w:rsid w:val="00E93949"/>
    <w:rsid w:val="00ED68C6"/>
    <w:rsid w:val="00EF774C"/>
    <w:rsid w:val="00F465D8"/>
    <w:rsid w:val="00F91124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F5D05-8C5D-4B30-8A39-607502E2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F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933"/>
  </w:style>
  <w:style w:type="paragraph" w:styleId="a8">
    <w:name w:val="footer"/>
    <w:basedOn w:val="a"/>
    <w:link w:val="a9"/>
    <w:uiPriority w:val="99"/>
    <w:unhideWhenUsed/>
    <w:rsid w:val="0036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E104-70CD-4312-9444-F8A5F36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Светлана Боллотова</cp:lastModifiedBy>
  <cp:revision>72</cp:revision>
  <cp:lastPrinted>2017-06-16T08:52:00Z</cp:lastPrinted>
  <dcterms:created xsi:type="dcterms:W3CDTF">2016-02-10T09:47:00Z</dcterms:created>
  <dcterms:modified xsi:type="dcterms:W3CDTF">2017-07-03T02:41:00Z</dcterms:modified>
</cp:coreProperties>
</file>