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8D" w:rsidRDefault="00C868AC">
      <w:pPr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Заявление о внесении в реестр сетных орудий добычи (вылова) </w:t>
      </w:r>
    </w:p>
    <w:p w:rsidR="0060128D" w:rsidRDefault="00C868AC">
      <w:pPr>
        <w:ind w:firstLine="540"/>
        <w:jc w:val="center"/>
      </w:pPr>
      <w:proofErr w:type="gramStart"/>
      <w:r>
        <w:rPr>
          <w:b/>
        </w:rPr>
        <w:t>водных</w:t>
      </w:r>
      <w:proofErr w:type="gramEnd"/>
      <w:r>
        <w:rPr>
          <w:b/>
        </w:rPr>
        <w:t xml:space="preserve"> биологических ресурсов (для физических лиц)</w:t>
      </w:r>
      <w:r>
        <w:rPr>
          <w:b/>
          <w:vertAlign w:val="superscript"/>
        </w:rPr>
        <w:t>1</w:t>
      </w:r>
    </w:p>
    <w:p w:rsidR="0060128D" w:rsidRDefault="0060128D">
      <w:pPr>
        <w:ind w:firstLine="0"/>
        <w:rPr>
          <w:sz w:val="14"/>
        </w:rPr>
      </w:pPr>
    </w:p>
    <w:p w:rsidR="0060128D" w:rsidRDefault="00C868AC">
      <w:pPr>
        <w:ind w:firstLine="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________________________________________________________________________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наименование</w:t>
      </w:r>
      <w:proofErr w:type="gramEnd"/>
      <w:r>
        <w:rPr>
          <w:sz w:val="22"/>
        </w:rPr>
        <w:t xml:space="preserve"> территориального органа, в который подается </w:t>
      </w:r>
      <w:r>
        <w:rPr>
          <w:sz w:val="22"/>
        </w:rPr>
        <w:t>заявление о внесении сведений в реестр</w:t>
      </w:r>
    </w:p>
    <w:p w:rsidR="0060128D" w:rsidRDefault="00C868AC">
      <w:pPr>
        <w:ind w:firstLine="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</w:t>
      </w:r>
    </w:p>
    <w:p w:rsidR="0060128D" w:rsidRDefault="00C868AC">
      <w:pPr>
        <w:spacing w:before="120"/>
        <w:ind w:firstLine="0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________________________________________________________________________________</w:t>
      </w:r>
    </w:p>
    <w:p w:rsidR="0060128D" w:rsidRDefault="00C868AC">
      <w:pPr>
        <w:ind w:firstLine="0"/>
        <w:jc w:val="center"/>
        <w:rPr>
          <w:sz w:val="22"/>
        </w:rPr>
      </w:pPr>
      <w:r>
        <w:rPr>
          <w:sz w:val="22"/>
        </w:rPr>
        <w:t xml:space="preserve">ФИО владельца сетного орудия </w:t>
      </w:r>
    </w:p>
    <w:p w:rsidR="0060128D" w:rsidRDefault="00C868AC">
      <w:pPr>
        <w:spacing w:before="120"/>
        <w:ind w:firstLine="0"/>
        <w:rPr>
          <w:sz w:val="26"/>
          <w:szCs w:val="26"/>
        </w:rPr>
      </w:pPr>
      <w:r>
        <w:t xml:space="preserve">3. </w:t>
      </w:r>
      <w:r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_______________________________________________________</w:t>
      </w:r>
    </w:p>
    <w:p w:rsidR="0060128D" w:rsidRDefault="00C868AC">
      <w:pPr>
        <w:ind w:firstLine="0"/>
        <w:jc w:val="center"/>
      </w:pPr>
      <w:proofErr w:type="gramStart"/>
      <w:r>
        <w:rPr>
          <w:sz w:val="22"/>
        </w:rPr>
        <w:t>дата</w:t>
      </w:r>
      <w:proofErr w:type="gramEnd"/>
      <w:r>
        <w:rPr>
          <w:sz w:val="22"/>
        </w:rPr>
        <w:t xml:space="preserve"> и место рождения владельца сетного орудия</w:t>
      </w:r>
    </w:p>
    <w:p w:rsidR="0060128D" w:rsidRDefault="00C868AC">
      <w:pPr>
        <w:spacing w:before="120"/>
        <w:ind w:firstLine="0"/>
        <w:rPr>
          <w:sz w:val="26"/>
          <w:szCs w:val="26"/>
        </w:rPr>
      </w:pPr>
      <w:r>
        <w:t xml:space="preserve">4. </w:t>
      </w:r>
      <w:r>
        <w:rPr>
          <w:sz w:val="26"/>
          <w:szCs w:val="26"/>
        </w:rPr>
        <w:t>________________________________________________________________________________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адрес</w:t>
      </w:r>
      <w:proofErr w:type="gramEnd"/>
      <w:r>
        <w:rPr>
          <w:sz w:val="22"/>
        </w:rPr>
        <w:t xml:space="preserve"> места жительства (места пребывания) владельца сетного орудия</w:t>
      </w:r>
    </w:p>
    <w:p w:rsidR="0060128D" w:rsidRDefault="00C868AC">
      <w:pPr>
        <w:spacing w:before="120"/>
        <w:ind w:firstLine="0"/>
      </w:pPr>
      <w:r>
        <w:t>__</w:t>
      </w:r>
      <w:r>
        <w:t>__________________________________________________________________________</w:t>
      </w:r>
    </w:p>
    <w:p w:rsidR="0060128D" w:rsidRDefault="00C868AC">
      <w:pPr>
        <w:spacing w:before="120"/>
        <w:ind w:firstLine="0"/>
        <w:rPr>
          <w:sz w:val="26"/>
          <w:szCs w:val="26"/>
        </w:rPr>
      </w:pPr>
      <w:r>
        <w:t xml:space="preserve">5. </w:t>
      </w:r>
      <w:r>
        <w:rPr>
          <w:sz w:val="26"/>
          <w:szCs w:val="26"/>
        </w:rPr>
        <w:t>________________________________________________________________________________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индивидуальный</w:t>
      </w:r>
      <w:proofErr w:type="gramEnd"/>
      <w:r>
        <w:rPr>
          <w:sz w:val="22"/>
        </w:rPr>
        <w:t xml:space="preserve"> номер налогоплательщика владельца сетного орудия (при наличии)</w:t>
      </w:r>
    </w:p>
    <w:p w:rsidR="0060128D" w:rsidRDefault="00C868AC">
      <w:pPr>
        <w:spacing w:before="120"/>
        <w:ind w:firstLine="0"/>
      </w:pPr>
      <w:r>
        <w:t xml:space="preserve">6. </w:t>
      </w:r>
      <w:r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________________________________________________________________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номер</w:t>
      </w:r>
      <w:proofErr w:type="gramEnd"/>
      <w:r>
        <w:rPr>
          <w:sz w:val="22"/>
        </w:rPr>
        <w:t xml:space="preserve"> контактного телефона и (или) адрес электронной почты (если имеются) владельца сетного орудия</w:t>
      </w:r>
    </w:p>
    <w:p w:rsidR="0060128D" w:rsidRDefault="00C868AC">
      <w:pPr>
        <w:spacing w:before="120"/>
        <w:ind w:firstLine="0"/>
      </w:pPr>
      <w:r>
        <w:t xml:space="preserve">7. </w:t>
      </w:r>
      <w:r>
        <w:rPr>
          <w:sz w:val="26"/>
          <w:szCs w:val="26"/>
        </w:rPr>
        <w:t>________________________________________________________________________________</w:t>
      </w:r>
      <w:r>
        <w:t xml:space="preserve"> 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данные</w:t>
      </w:r>
      <w:proofErr w:type="gramEnd"/>
      <w:r>
        <w:rPr>
          <w:sz w:val="22"/>
        </w:rPr>
        <w:t xml:space="preserve"> </w:t>
      </w:r>
      <w:r>
        <w:rPr>
          <w:sz w:val="22"/>
        </w:rPr>
        <w:t>документа, удостоверяющего личность владельца сетного орудия</w:t>
      </w:r>
    </w:p>
    <w:p w:rsidR="0060128D" w:rsidRDefault="00C868AC">
      <w:pPr>
        <w:spacing w:before="120"/>
        <w:ind w:firstLine="0"/>
      </w:pPr>
      <w:r>
        <w:t>____________________________________________________________________________</w:t>
      </w:r>
    </w:p>
    <w:p w:rsidR="0060128D" w:rsidRDefault="00C868AC">
      <w:pPr>
        <w:spacing w:before="120"/>
        <w:ind w:firstLine="0"/>
        <w:jc w:val="center"/>
        <w:rPr>
          <w:sz w:val="22"/>
        </w:rPr>
      </w:pPr>
      <w:r>
        <w:t xml:space="preserve">8. </w:t>
      </w:r>
      <w:r>
        <w:rPr>
          <w:sz w:val="26"/>
          <w:szCs w:val="26"/>
        </w:rPr>
        <w:t xml:space="preserve">________________________________________________________________________________ </w:t>
      </w:r>
      <w:r>
        <w:rPr>
          <w:sz w:val="22"/>
        </w:rPr>
        <w:t>наименование сетного орудия, сведе</w:t>
      </w:r>
      <w:r>
        <w:rPr>
          <w:sz w:val="22"/>
        </w:rPr>
        <w:t>ния о котором подлежат внесению в реестр, с указанием: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для</w:t>
      </w:r>
      <w:proofErr w:type="gramEnd"/>
      <w:r>
        <w:rPr>
          <w:sz w:val="22"/>
        </w:rPr>
        <w:t xml:space="preserve"> жаберных сетей - длины, высоты, размера (шага) ячеи; для неводов всех типов, бредней - длины, высоты, размера (шага) ячеи; для сетных ловушек любых типов, прочих сетных орудий лова - сведений об ос</w:t>
      </w:r>
      <w:r>
        <w:rPr>
          <w:sz w:val="22"/>
        </w:rPr>
        <w:t>новных конструктивных характеристиках в снаряженном (расправленном) виде (длина, высота, ширина, размер (шаг) ячеи), в том числе характеристики, предусмотренные для сетных ловушек правилами рыболовства</w:t>
      </w:r>
    </w:p>
    <w:p w:rsidR="0060128D" w:rsidRDefault="00C868AC">
      <w:pPr>
        <w:spacing w:before="120"/>
        <w:ind w:firstLine="0"/>
      </w:pPr>
      <w:r>
        <w:t>______________________________________________________</w:t>
      </w:r>
      <w:r>
        <w:t>______________________</w:t>
      </w:r>
    </w:p>
    <w:p w:rsidR="0060128D" w:rsidRDefault="00C868AC">
      <w:pPr>
        <w:spacing w:before="120"/>
        <w:ind w:firstLine="0"/>
      </w:pPr>
      <w:r>
        <w:t>____________________________________________________________________________</w:t>
      </w:r>
    </w:p>
    <w:p w:rsidR="0060128D" w:rsidRDefault="00C868AC">
      <w:pPr>
        <w:spacing w:before="120"/>
        <w:ind w:firstLine="0"/>
      </w:pPr>
      <w:r>
        <w:t>____________________________________________________________________________</w:t>
      </w:r>
    </w:p>
    <w:p w:rsidR="0060128D" w:rsidRDefault="00C868AC">
      <w:pPr>
        <w:spacing w:before="120"/>
        <w:ind w:firstLine="0"/>
        <w:jc w:val="center"/>
      </w:pPr>
      <w:r>
        <w:t xml:space="preserve">9. __________________________________________________________________________ </w:t>
      </w:r>
      <w:r>
        <w:rPr>
          <w:sz w:val="22"/>
        </w:rPr>
        <w:t>водные объекты, на которых владелец сетного орудия планирует осуществлять любительское рыболовство с применением сетных орудий (с указанием субъекта Российской Федерации, муниципальных образований (районов) субъектов Российской Федерации и местоположения о</w:t>
      </w:r>
      <w:r>
        <w:rPr>
          <w:sz w:val="22"/>
        </w:rPr>
        <w:t>тносительно населенного пункта, на территориях которых расположены или к территориям которых примыкают такие водные объекты)</w:t>
      </w:r>
    </w:p>
    <w:p w:rsidR="0060128D" w:rsidRDefault="00C868AC">
      <w:pPr>
        <w:spacing w:before="120"/>
        <w:ind w:firstLine="0"/>
      </w:pPr>
      <w:r>
        <w:t>____________________________________________________________________________</w:t>
      </w:r>
    </w:p>
    <w:p w:rsidR="0060128D" w:rsidRDefault="00C868AC">
      <w:pPr>
        <w:spacing w:before="120"/>
        <w:ind w:firstLine="0"/>
      </w:pPr>
      <w:r>
        <w:t>______________________________________________________</w:t>
      </w:r>
      <w:r>
        <w:t>______________________</w:t>
      </w:r>
    </w:p>
    <w:p w:rsidR="0060128D" w:rsidRDefault="00C868AC">
      <w:pPr>
        <w:spacing w:before="120"/>
        <w:ind w:firstLine="0"/>
      </w:pPr>
      <w:r>
        <w:t>____________________________________________________________________________</w:t>
      </w:r>
    </w:p>
    <w:p w:rsidR="0060128D" w:rsidRDefault="00C868AC">
      <w:pPr>
        <w:spacing w:before="120"/>
        <w:ind w:firstLine="0"/>
      </w:pPr>
      <w:r>
        <w:t>____________________________________________________________________________</w:t>
      </w:r>
    </w:p>
    <w:p w:rsidR="0060128D" w:rsidRDefault="00C868AC">
      <w:pPr>
        <w:spacing w:before="120"/>
        <w:ind w:firstLine="0"/>
      </w:pPr>
      <w:r>
        <w:t>10. _________________________________________________________________________</w:t>
      </w:r>
    </w:p>
    <w:p w:rsidR="0060128D" w:rsidRDefault="00C868AC">
      <w:pPr>
        <w:ind w:firstLine="0"/>
        <w:jc w:val="center"/>
        <w:rPr>
          <w:sz w:val="22"/>
        </w:rPr>
      </w:pPr>
      <w:proofErr w:type="gramStart"/>
      <w:r>
        <w:rPr>
          <w:sz w:val="22"/>
        </w:rPr>
        <w:t>с</w:t>
      </w:r>
      <w:r>
        <w:rPr>
          <w:sz w:val="22"/>
        </w:rPr>
        <w:t>пособ</w:t>
      </w:r>
      <w:proofErr w:type="gramEnd"/>
      <w:r>
        <w:rPr>
          <w:sz w:val="22"/>
        </w:rPr>
        <w:t xml:space="preserve"> информирования территориальным органом о принятом решении (посредством почтового</w:t>
      </w:r>
    </w:p>
    <w:p w:rsidR="0060128D" w:rsidRDefault="00C868AC">
      <w:pPr>
        <w:ind w:firstLine="0"/>
        <w:jc w:val="center"/>
      </w:pPr>
      <w:proofErr w:type="gramStart"/>
      <w:r>
        <w:rPr>
          <w:sz w:val="22"/>
        </w:rPr>
        <w:t>отправления</w:t>
      </w:r>
      <w:proofErr w:type="gramEnd"/>
      <w:r>
        <w:rPr>
          <w:sz w:val="22"/>
        </w:rPr>
        <w:t xml:space="preserve"> с указанием почтового адреса или адрес электронной почты)</w:t>
      </w:r>
    </w:p>
    <w:p w:rsidR="0060128D" w:rsidRDefault="00C868AC">
      <w:pPr>
        <w:spacing w:before="120"/>
        <w:ind w:firstLine="0"/>
      </w:pPr>
      <w:r>
        <w:t xml:space="preserve">11. с требованиями правил рыболовства для </w:t>
      </w:r>
      <w:proofErr w:type="spellStart"/>
      <w:r>
        <w:t>рыбохозяйственного</w:t>
      </w:r>
      <w:proofErr w:type="spellEnd"/>
      <w:r>
        <w:t xml:space="preserve"> бассейна, на территории которого плани</w:t>
      </w:r>
      <w:r>
        <w:t xml:space="preserve">руется осуществлять любительское рыболовство с применением сетных орудий </w:t>
      </w:r>
      <w:proofErr w:type="gramStart"/>
      <w:r>
        <w:t>ознакомлен:_</w:t>
      </w:r>
      <w:proofErr w:type="gramEnd"/>
      <w:r>
        <w:t>________    _______________    __________</w:t>
      </w:r>
    </w:p>
    <w:p w:rsidR="0060128D" w:rsidRDefault="00C868AC">
      <w:pPr>
        <w:ind w:firstLine="0"/>
      </w:pPr>
      <w:r>
        <w:rPr>
          <w:sz w:val="22"/>
        </w:rPr>
        <w:t xml:space="preserve">                                                                                                </w:t>
      </w:r>
      <w:proofErr w:type="gramStart"/>
      <w:r>
        <w:rPr>
          <w:sz w:val="22"/>
        </w:rPr>
        <w:t>подпись</w:t>
      </w:r>
      <w:proofErr w:type="gramEnd"/>
      <w:r>
        <w:rPr>
          <w:sz w:val="22"/>
        </w:rPr>
        <w:t xml:space="preserve">          расшифровка подп</w:t>
      </w:r>
      <w:r>
        <w:rPr>
          <w:sz w:val="22"/>
        </w:rPr>
        <w:t>иси               дата</w:t>
      </w:r>
    </w:p>
    <w:p w:rsidR="0060128D" w:rsidRDefault="0060128D">
      <w:pPr>
        <w:ind w:firstLine="0"/>
        <w:rPr>
          <w:sz w:val="22"/>
        </w:rPr>
      </w:pPr>
    </w:p>
    <w:p w:rsidR="0060128D" w:rsidRDefault="00C868AC">
      <w:pPr>
        <w:ind w:firstLine="0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sz w:val="22"/>
        </w:rPr>
        <w:t>— в соответствии с</w:t>
      </w:r>
      <w:r>
        <w:t xml:space="preserve"> </w:t>
      </w:r>
      <w:r>
        <w:rPr>
          <w:sz w:val="22"/>
          <w:szCs w:val="22"/>
        </w:rPr>
        <w:t>правилами учета сетных орудий лова, утвержденных постановлением Правительства РФ от 21.11.2019 № 1482.</w:t>
      </w:r>
    </w:p>
    <w:sectPr w:rsidR="0060128D">
      <w:pgSz w:w="11906" w:h="16838"/>
      <w:pgMar w:top="284" w:right="567" w:bottom="426" w:left="567" w:header="0" w:footer="0" w:gutter="0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8D"/>
    <w:rsid w:val="0060128D"/>
    <w:rsid w:val="00C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2EC9-1310-4BB4-BF98-112B0D2E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6A"/>
    <w:pPr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WenQuanYi Zen Hei Sharp" w:hAnsi="Arial" w:cs="Lohit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  <w:sz w:val="24"/>
    </w:rPr>
  </w:style>
  <w:style w:type="paragraph" w:styleId="a8">
    <w:name w:val="List Paragraph"/>
    <w:basedOn w:val="a"/>
    <w:uiPriority w:val="34"/>
    <w:qFormat/>
    <w:rsid w:val="001A3E91"/>
    <w:pPr>
      <w:ind w:left="720"/>
      <w:contextualSpacing/>
    </w:pPr>
  </w:style>
  <w:style w:type="table" w:styleId="a9">
    <w:name w:val="Table Grid"/>
    <w:basedOn w:val="a1"/>
    <w:uiPriority w:val="59"/>
    <w:rsid w:val="00C40F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8B-0000-4E64-A021-2D72CE51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gondarenko</cp:lastModifiedBy>
  <cp:revision>2</cp:revision>
  <cp:lastPrinted>2019-12-31T02:35:00Z</cp:lastPrinted>
  <dcterms:created xsi:type="dcterms:W3CDTF">2021-08-24T05:25:00Z</dcterms:created>
  <dcterms:modified xsi:type="dcterms:W3CDTF">2021-08-24T05:25:00Z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